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F3CE6" w14:textId="109E9068" w:rsidR="0070541C" w:rsidRPr="00BC1491" w:rsidRDefault="0070541C" w:rsidP="00B739A7">
      <w:pPr>
        <w:pStyle w:val="Default"/>
        <w:ind w:firstLine="709"/>
        <w:jc w:val="center"/>
        <w:rPr>
          <w:b/>
          <w:color w:val="auto"/>
          <w:lang w:val="kk-KZ"/>
        </w:rPr>
      </w:pPr>
      <w:r w:rsidRPr="00BC1491">
        <w:rPr>
          <w:b/>
          <w:color w:val="auto"/>
          <w:lang w:val="kk-KZ"/>
        </w:rPr>
        <w:t xml:space="preserve">«Жерлеудің және зираттарды күтіп ұстау ісін ұйымдастырудың үлгілік қағидаларын бекіту туралы» </w:t>
      </w:r>
      <w:r w:rsidR="00B739A7" w:rsidRPr="00BC1491">
        <w:rPr>
          <w:b/>
          <w:color w:val="auto"/>
          <w:lang w:val="kk-KZ"/>
        </w:rPr>
        <w:t>Қазақстан Республикасы Ұлттық экономика министрінің 2019 жылғы 31 мамырдағы № 48 бұйрығына өзгерістер енгізу туралы</w:t>
      </w:r>
      <w:r w:rsidRPr="00BC1491">
        <w:rPr>
          <w:b/>
          <w:color w:val="auto"/>
          <w:lang w:val="kk-KZ"/>
        </w:rPr>
        <w:t xml:space="preserve">» </w:t>
      </w:r>
      <w:r w:rsidR="00B739A7" w:rsidRPr="00BC1491">
        <w:rPr>
          <w:b/>
          <w:color w:val="auto"/>
          <w:lang w:val="kk-KZ"/>
        </w:rPr>
        <w:t>Қазақстан Республикасы Премьер-Министрінің орынбасары – Ұлттық экономика министрінің бұйрығын</w:t>
      </w:r>
      <w:r w:rsidRPr="00BC1491">
        <w:rPr>
          <w:b/>
          <w:color w:val="auto"/>
          <w:lang w:val="kk-KZ"/>
        </w:rPr>
        <w:t>а</w:t>
      </w:r>
      <w:r w:rsidR="00BC1491" w:rsidRPr="00BC1491">
        <w:rPr>
          <w:b/>
          <w:color w:val="auto"/>
          <w:lang w:val="kk-KZ"/>
        </w:rPr>
        <w:t xml:space="preserve"> </w:t>
      </w:r>
    </w:p>
    <w:p w14:paraId="172F4765" w14:textId="586F7C79" w:rsidR="00D20E41" w:rsidRPr="00BC1491" w:rsidRDefault="0070541C" w:rsidP="00B739A7">
      <w:pPr>
        <w:pStyle w:val="Default"/>
        <w:ind w:firstLine="709"/>
        <w:jc w:val="center"/>
        <w:rPr>
          <w:b/>
          <w:lang w:val="kk-KZ"/>
        </w:rPr>
      </w:pPr>
      <w:r w:rsidRPr="00BC1491">
        <w:rPr>
          <w:b/>
          <w:color w:val="auto"/>
          <w:lang w:val="kk-KZ"/>
        </w:rPr>
        <w:t xml:space="preserve"> салыстыр</w:t>
      </w:r>
      <w:r w:rsidR="00290A15" w:rsidRPr="00BC1491">
        <w:rPr>
          <w:b/>
          <w:color w:val="auto"/>
          <w:lang w:val="kk-KZ"/>
        </w:rPr>
        <w:t>ма</w:t>
      </w:r>
      <w:r w:rsidRPr="00BC1491">
        <w:rPr>
          <w:b/>
          <w:color w:val="auto"/>
          <w:lang w:val="kk-KZ"/>
        </w:rPr>
        <w:t xml:space="preserve"> кесте</w:t>
      </w:r>
    </w:p>
    <w:p w14:paraId="0BD2A90A" w14:textId="77777777" w:rsidR="00061A27" w:rsidRPr="00BC1491" w:rsidRDefault="00061A27" w:rsidP="00500501">
      <w:pPr>
        <w:pStyle w:val="Default"/>
        <w:ind w:firstLine="709"/>
        <w:jc w:val="center"/>
        <w:rPr>
          <w:b/>
          <w:noProof/>
          <w:lang w:val="kk-KZ"/>
        </w:rPr>
      </w:pPr>
    </w:p>
    <w:tbl>
      <w:tblPr>
        <w:tblW w:w="152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4"/>
        <w:gridCol w:w="1565"/>
        <w:gridCol w:w="5088"/>
        <w:gridCol w:w="5299"/>
        <w:gridCol w:w="2765"/>
      </w:tblGrid>
      <w:tr w:rsidR="0070541C" w:rsidRPr="00DE79DB" w14:paraId="172DF391" w14:textId="77777777" w:rsidTr="00B52217">
        <w:trPr>
          <w:trHeight w:val="2333"/>
        </w:trPr>
        <w:tc>
          <w:tcPr>
            <w:tcW w:w="564" w:type="dxa"/>
            <w:vAlign w:val="center"/>
          </w:tcPr>
          <w:p w14:paraId="2BAB92B7" w14:textId="77FF1A58" w:rsidR="0070541C" w:rsidRPr="00BC1491" w:rsidRDefault="0070541C" w:rsidP="0070541C">
            <w:pPr>
              <w:overflowPunct w:val="0"/>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lang w:val="kk-KZ" w:eastAsia="ru-RU"/>
              </w:rPr>
            </w:pPr>
            <w:r w:rsidRPr="00BC1491">
              <w:rPr>
                <w:rFonts w:ascii="Times New Roman" w:eastAsia="Times New Roman" w:hAnsi="Times New Roman" w:cs="Times New Roman"/>
                <w:b/>
                <w:sz w:val="24"/>
                <w:szCs w:val="24"/>
                <w:lang w:val="kk-KZ" w:eastAsia="ru-RU"/>
              </w:rPr>
              <w:t xml:space="preserve">Р/с № </w:t>
            </w:r>
          </w:p>
        </w:tc>
        <w:tc>
          <w:tcPr>
            <w:tcW w:w="1565" w:type="dxa"/>
            <w:vAlign w:val="center"/>
          </w:tcPr>
          <w:p w14:paraId="70284527" w14:textId="4B25B8DE" w:rsidR="0070541C" w:rsidRPr="00BC1491" w:rsidRDefault="0070541C" w:rsidP="0070541C">
            <w:pPr>
              <w:overflowPunct w:val="0"/>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lang w:val="kk-KZ" w:eastAsia="ru-RU"/>
              </w:rPr>
            </w:pPr>
            <w:r w:rsidRPr="00BC1491">
              <w:rPr>
                <w:rFonts w:ascii="Times New Roman" w:eastAsia="Times New Roman" w:hAnsi="Times New Roman" w:cs="Times New Roman"/>
                <w:b/>
                <w:sz w:val="24"/>
                <w:szCs w:val="24"/>
                <w:lang w:val="kk-KZ" w:eastAsia="ru-RU"/>
              </w:rPr>
              <w:t>Құрылымдық элементі</w:t>
            </w:r>
          </w:p>
        </w:tc>
        <w:tc>
          <w:tcPr>
            <w:tcW w:w="5088" w:type="dxa"/>
            <w:vAlign w:val="center"/>
          </w:tcPr>
          <w:p w14:paraId="53F1DEBB" w14:textId="75A18161" w:rsidR="0070541C" w:rsidRPr="00BC1491" w:rsidRDefault="0070541C" w:rsidP="0070541C">
            <w:pPr>
              <w:overflowPunct w:val="0"/>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lang w:val="kk-KZ" w:eastAsia="ru-RU"/>
              </w:rPr>
            </w:pPr>
            <w:r w:rsidRPr="00BC1491">
              <w:rPr>
                <w:rFonts w:ascii="Times New Roman" w:eastAsia="Times New Roman" w:hAnsi="Times New Roman" w:cs="Times New Roman"/>
                <w:b/>
                <w:sz w:val="24"/>
                <w:szCs w:val="24"/>
                <w:lang w:val="kk-KZ" w:eastAsia="ru-RU"/>
              </w:rPr>
              <w:t>Қолданыстағы редакция</w:t>
            </w:r>
          </w:p>
        </w:tc>
        <w:tc>
          <w:tcPr>
            <w:tcW w:w="5299" w:type="dxa"/>
            <w:vAlign w:val="center"/>
          </w:tcPr>
          <w:p w14:paraId="00FA85A0" w14:textId="611B3EC9" w:rsidR="0070541C" w:rsidRPr="00BC1491" w:rsidRDefault="0070541C" w:rsidP="0070541C">
            <w:pPr>
              <w:overflowPunct w:val="0"/>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lang w:val="kk-KZ" w:eastAsia="ru-RU"/>
              </w:rPr>
            </w:pPr>
            <w:r w:rsidRPr="00BC1491">
              <w:rPr>
                <w:rFonts w:ascii="Times New Roman" w:eastAsia="Times New Roman" w:hAnsi="Times New Roman" w:cs="Times New Roman"/>
                <w:b/>
                <w:sz w:val="24"/>
                <w:szCs w:val="24"/>
                <w:lang w:val="kk-KZ" w:eastAsia="ru-RU"/>
              </w:rPr>
              <w:t>Ұсынылып отырған редакция</w:t>
            </w:r>
          </w:p>
        </w:tc>
        <w:tc>
          <w:tcPr>
            <w:tcW w:w="2765" w:type="dxa"/>
            <w:vAlign w:val="center"/>
          </w:tcPr>
          <w:p w14:paraId="0331FB27" w14:textId="77777777" w:rsidR="0070541C" w:rsidRPr="00BC1491" w:rsidRDefault="0070541C" w:rsidP="0070541C">
            <w:pPr>
              <w:overflowPunct w:val="0"/>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lang w:val="kk-KZ" w:eastAsia="ru-RU"/>
              </w:rPr>
            </w:pPr>
            <w:r w:rsidRPr="00BC1491">
              <w:rPr>
                <w:rFonts w:ascii="Times New Roman" w:eastAsia="Times New Roman" w:hAnsi="Times New Roman" w:cs="Times New Roman"/>
                <w:b/>
                <w:color w:val="000000" w:themeColor="text1"/>
                <w:sz w:val="24"/>
                <w:szCs w:val="24"/>
                <w:lang w:val="kk-KZ" w:eastAsia="ru-RU"/>
              </w:rPr>
              <w:t>Негіздеме:</w:t>
            </w:r>
          </w:p>
          <w:p w14:paraId="2F7CC24A" w14:textId="77777777" w:rsidR="0070541C" w:rsidRPr="00BC1491" w:rsidRDefault="0070541C" w:rsidP="0070541C">
            <w:pPr>
              <w:overflowPunct w:val="0"/>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lang w:val="kk-KZ" w:eastAsia="ru-RU"/>
              </w:rPr>
            </w:pPr>
            <w:r w:rsidRPr="00BC1491">
              <w:rPr>
                <w:rFonts w:ascii="Times New Roman" w:eastAsia="Times New Roman" w:hAnsi="Times New Roman" w:cs="Times New Roman"/>
                <w:b/>
                <w:color w:val="000000" w:themeColor="text1"/>
                <w:sz w:val="24"/>
                <w:szCs w:val="24"/>
                <w:lang w:val="kk-KZ" w:eastAsia="ru-RU"/>
              </w:rPr>
              <w:t>1) түзетудің мәні;</w:t>
            </w:r>
          </w:p>
          <w:p w14:paraId="6036506C" w14:textId="77777777" w:rsidR="0070541C" w:rsidRPr="00BC1491" w:rsidRDefault="0070541C" w:rsidP="0070541C">
            <w:pPr>
              <w:overflowPunct w:val="0"/>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lang w:val="kk-KZ" w:eastAsia="ru-RU"/>
              </w:rPr>
            </w:pPr>
            <w:r w:rsidRPr="00BC1491">
              <w:rPr>
                <w:rFonts w:ascii="Times New Roman" w:eastAsia="Times New Roman" w:hAnsi="Times New Roman" w:cs="Times New Roman"/>
                <w:b/>
                <w:color w:val="000000" w:themeColor="text1"/>
                <w:sz w:val="24"/>
                <w:szCs w:val="24"/>
                <w:lang w:val="kk-KZ" w:eastAsia="ru-RU"/>
              </w:rPr>
              <w:t>2) әрбір енгізілетін түзетудің дәлелді негіздемесі;</w:t>
            </w:r>
          </w:p>
          <w:p w14:paraId="5F77EF8E" w14:textId="1EB83147" w:rsidR="0070541C" w:rsidRPr="00BC1491" w:rsidRDefault="0070541C" w:rsidP="0070541C">
            <w:pPr>
              <w:overflowPunct w:val="0"/>
              <w:autoSpaceDE w:val="0"/>
              <w:autoSpaceDN w:val="0"/>
              <w:adjustRightInd w:val="0"/>
              <w:spacing w:after="0" w:line="240" w:lineRule="auto"/>
              <w:jc w:val="center"/>
              <w:rPr>
                <w:rFonts w:ascii="Times New Roman" w:eastAsia="Times New Roman" w:hAnsi="Times New Roman" w:cs="Times New Roman"/>
                <w:b/>
                <w:color w:val="000000" w:themeColor="text1"/>
                <w:sz w:val="24"/>
                <w:szCs w:val="24"/>
                <w:lang w:val="kk-KZ" w:eastAsia="ru-RU"/>
              </w:rPr>
            </w:pPr>
            <w:r w:rsidRPr="00BC1491">
              <w:rPr>
                <w:rFonts w:ascii="Times New Roman" w:eastAsia="Times New Roman" w:hAnsi="Times New Roman" w:cs="Times New Roman"/>
                <w:b/>
                <w:color w:val="000000" w:themeColor="text1"/>
                <w:sz w:val="24"/>
                <w:szCs w:val="24"/>
                <w:lang w:val="kk-KZ" w:eastAsia="ru-RU"/>
              </w:rPr>
              <w:t>3) тиісті құқықтық актіге, тапсырманың нөміріне, күніне сілтеме (бар болса).</w:t>
            </w:r>
          </w:p>
        </w:tc>
      </w:tr>
      <w:tr w:rsidR="00926566" w:rsidRPr="00BC1491" w14:paraId="0085BDC8" w14:textId="77777777" w:rsidTr="00B52217">
        <w:trPr>
          <w:trHeight w:val="15"/>
        </w:trPr>
        <w:tc>
          <w:tcPr>
            <w:tcW w:w="15281" w:type="dxa"/>
            <w:gridSpan w:val="5"/>
            <w:vAlign w:val="center"/>
          </w:tcPr>
          <w:p w14:paraId="58E5BCB8" w14:textId="5928DCDD" w:rsidR="008C4DD8" w:rsidRPr="00BC1491" w:rsidRDefault="00B739A7" w:rsidP="00293476">
            <w:pPr>
              <w:spacing w:after="0" w:line="240" w:lineRule="auto"/>
              <w:jc w:val="center"/>
              <w:rPr>
                <w:rFonts w:ascii="Times New Roman" w:eastAsia="Times New Roman" w:hAnsi="Times New Roman" w:cs="Times New Roman"/>
                <w:b/>
                <w:color w:val="000000" w:themeColor="text1"/>
                <w:sz w:val="24"/>
                <w:szCs w:val="24"/>
                <w:lang w:val="kk-KZ" w:eastAsia="ru-RU"/>
              </w:rPr>
            </w:pPr>
            <w:r w:rsidRPr="00BC1491">
              <w:rPr>
                <w:rFonts w:ascii="Times New Roman" w:hAnsi="Times New Roman" w:cs="Times New Roman"/>
                <w:b/>
                <w:color w:val="000000" w:themeColor="text1"/>
                <w:sz w:val="24"/>
                <w:szCs w:val="24"/>
                <w:lang w:val="kk-KZ"/>
              </w:rPr>
              <w:t xml:space="preserve">Жерлеудің және </w:t>
            </w:r>
            <w:r w:rsidR="00293476" w:rsidRPr="00BC1491">
              <w:rPr>
                <w:rFonts w:ascii="Times New Roman" w:hAnsi="Times New Roman" w:cs="Times New Roman"/>
                <w:b/>
                <w:color w:val="000000" w:themeColor="text1"/>
                <w:sz w:val="24"/>
                <w:szCs w:val="24"/>
                <w:lang w:val="kk-KZ"/>
              </w:rPr>
              <w:t xml:space="preserve">зираттарды күтіп ұстау ісін </w:t>
            </w:r>
            <w:r w:rsidRPr="00BC1491">
              <w:rPr>
                <w:rFonts w:ascii="Times New Roman" w:hAnsi="Times New Roman" w:cs="Times New Roman"/>
                <w:b/>
                <w:color w:val="000000" w:themeColor="text1"/>
                <w:sz w:val="24"/>
                <w:szCs w:val="24"/>
                <w:lang w:val="kk-KZ"/>
              </w:rPr>
              <w:t xml:space="preserve"> ұйымдастырудың үлгілік қағидалары</w:t>
            </w:r>
          </w:p>
        </w:tc>
      </w:tr>
      <w:tr w:rsidR="001557A6" w:rsidRPr="00DE79DB" w14:paraId="6986517A" w14:textId="77777777" w:rsidTr="00B52217">
        <w:trPr>
          <w:trHeight w:val="779"/>
        </w:trPr>
        <w:tc>
          <w:tcPr>
            <w:tcW w:w="564" w:type="dxa"/>
          </w:tcPr>
          <w:p w14:paraId="25CE5A74" w14:textId="5932C0F6" w:rsidR="001557A6" w:rsidRPr="00BC1491" w:rsidRDefault="001557A6" w:rsidP="001557A6">
            <w:pPr>
              <w:pStyle w:val="a5"/>
              <w:overflowPunct w:val="0"/>
              <w:autoSpaceDE w:val="0"/>
              <w:autoSpaceDN w:val="0"/>
              <w:adjustRightInd w:val="0"/>
              <w:spacing w:after="0" w:line="240" w:lineRule="auto"/>
              <w:ind w:left="0" w:hanging="25"/>
              <w:jc w:val="center"/>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1.</w:t>
            </w:r>
          </w:p>
        </w:tc>
        <w:tc>
          <w:tcPr>
            <w:tcW w:w="1565" w:type="dxa"/>
          </w:tcPr>
          <w:p w14:paraId="7870E1D7" w14:textId="0B217D34" w:rsidR="001557A6" w:rsidRPr="00BC1491" w:rsidRDefault="001557A6" w:rsidP="001557A6">
            <w:pPr>
              <w:overflowPunct w:val="0"/>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бұйрыққа қосымша</w:t>
            </w:r>
          </w:p>
        </w:tc>
        <w:tc>
          <w:tcPr>
            <w:tcW w:w="5088" w:type="dxa"/>
          </w:tcPr>
          <w:p w14:paraId="27557350" w14:textId="14359690" w:rsidR="001557A6" w:rsidRPr="00BC1491" w:rsidRDefault="001557A6" w:rsidP="001557A6">
            <w:pPr>
              <w:overflowPunct w:val="0"/>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val="kk-KZ" w:eastAsia="ru-RU"/>
              </w:rPr>
            </w:pPr>
            <w:bookmarkStart w:id="0" w:name="_Hlk206678960"/>
            <w:r w:rsidRPr="00BC1491">
              <w:rPr>
                <w:rFonts w:ascii="Times New Roman" w:eastAsia="Times New Roman" w:hAnsi="Times New Roman" w:cs="Times New Roman"/>
                <w:color w:val="000000" w:themeColor="text1"/>
                <w:sz w:val="24"/>
                <w:szCs w:val="24"/>
                <w:lang w:val="kk-KZ" w:eastAsia="ru-RU"/>
              </w:rPr>
              <w:t>1-тарау. Жалпы ережелер</w:t>
            </w:r>
          </w:p>
          <w:p w14:paraId="36B8F874" w14:textId="6EA2B372"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1. Осы Жерлеудің және зираттарды күтіп ұстау ісін ұйымдастырудың үлгілік қағидалары (бұдан әрі – Үлгілік қағидалар) "Қазақстан Республикасындағы жергілікті мемлекеттік басқару және өзін-өзі басқару туралы" Қазақстан Республикасы Заңының 27-бабы 1-тармағының 1-16) тармақшасына сәйкес әзірленді және жерлеу мен зираттарды күтіп ұстау ісін ұйымдастырудың тәртібін айқындайды.</w:t>
            </w:r>
          </w:p>
          <w:p w14:paraId="7CF85BBF"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Зират қорымдарын күтіп ұстауға және пайдалануға, қайтыс болған адамдарды немесе олардың сүйектерін жерлеуді және қайта жерлеуді ұйымдастыруға, сондай-ақ жерлеу мақсатындағы объектілерге қойылатын санитариялық-эпидемиологиялық талаптар "Зираттарға және жерлеу мақсатындағы объектілерге қойылатын санитариялық-эпидемиологиялық талаптар" санитариялық қағидаларын бекіту туралы" Қазақстан </w:t>
            </w:r>
            <w:r w:rsidRPr="00BC1491">
              <w:rPr>
                <w:rFonts w:ascii="Times New Roman" w:eastAsia="Times New Roman" w:hAnsi="Times New Roman" w:cs="Times New Roman"/>
                <w:color w:val="000000" w:themeColor="text1"/>
                <w:sz w:val="24"/>
                <w:szCs w:val="24"/>
                <w:lang w:val="kk-KZ" w:eastAsia="ru-RU"/>
              </w:rPr>
              <w:lastRenderedPageBreak/>
              <w:t>Республикасы Денсаулық сақтау министрінің 2021 жылғы 19 тамыздағы № ҚР ДСМ-81 бұйрығымен (Нормативтік құқықтық актілерді мемлекеттік тіркеу тізілімінде № 24066 болып тіркелген) бекітілген санитариялық қағидаларында айқындалады.</w:t>
            </w:r>
          </w:p>
          <w:p w14:paraId="06B85739"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Зират қорымдарын жобалау қағидаттарын айқындау және оларды күтіп ұстауға, жерлеу ісін, жерлеу салт-жорасын (адамның сүйектерін немесе күлін жерлеу рәсімін) ұйымдастыру тәртібіне, сондай-ақ жерлеу орындарын күтіп ұстауға және Қазақстан Республикасындағы жерлеу ісі мәселелері жөніндегі мамандандырылған қызметтердің жұмысына ұсынымдар "Қазақстан Республикасының Зираттарды жобалау және күтіп ұстау" қағидалар жинағымен" (ҚР ҚЖ 3.02-141-2014) айқындалады.</w:t>
            </w:r>
            <w:bookmarkEnd w:id="0"/>
          </w:p>
          <w:p w14:paraId="0010CEC9"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2. Осы Үлгілік қағидаларда мынадай негізгі ұғымдар пайдаланылады:</w:t>
            </w:r>
          </w:p>
          <w:p w14:paraId="1FD9B649"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1) азаматтық хал актілерін тіркеу бөлімі (бұдан әрі – тіркеуші орган) – азаматтық хал актілерін мемлекеттік тіркеуді және азаматтық хал актілерін мемлекеттік тіркеуге байланысты мемлекеттік көрсетілетін қызметтердің басқа да түрлерін жүзеге асыратын "Азаматтарға арналған үкімет" мемлекеттік корпорациясы;</w:t>
            </w:r>
          </w:p>
          <w:p w14:paraId="7E32CA03"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2) жерлеу – санитариялық, табиғатты қорғау, қала құрылысы және өзге де қағидалар мен нормаларға қайшы келмейтін, марқұмның тілегіне, діни сеніміне, әдет-ғұрпына және дәстүрлеріне сәйкес қайтыс болған адамның денесін (сүйегін) жерге (қабірге, лақатқа) </w:t>
            </w:r>
            <w:r w:rsidRPr="00BC1491">
              <w:rPr>
                <w:rFonts w:ascii="Times New Roman" w:eastAsia="Times New Roman" w:hAnsi="Times New Roman" w:cs="Times New Roman"/>
                <w:color w:val="000000" w:themeColor="text1"/>
                <w:sz w:val="24"/>
                <w:szCs w:val="24"/>
                <w:lang w:val="kk-KZ" w:eastAsia="ru-RU"/>
              </w:rPr>
              <w:lastRenderedPageBreak/>
              <w:t>жерлеу немесе күлі бар урнаны қабірге, сағанаға жерлеумен отқа жағу (кремациялау) жөніндегі салт-жора әрекеттері;</w:t>
            </w:r>
          </w:p>
          <w:p w14:paraId="7D7CC51B"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3) зират (қабір) – қайтыс болған адамды немесе оның сүйегін жерлеу орны;</w:t>
            </w:r>
          </w:p>
          <w:p w14:paraId="36A28BEE"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4) зират қорымы – қайтыс болған адамдарды немесе олардың қалдықтарын жерлеу үшін арнайы бөлінген аумақ;</w:t>
            </w:r>
          </w:p>
          <w:p w14:paraId="14DEEB53"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5) зират қорымының әкімшілігі – зират қорымын ұстау және пайдалану жөніндегі ұйымдастырушылық-өкімдік және әкімшілік-шаруашылық функцияларды жүзеге асыратын жеке немесе заңды тұлға.</w:t>
            </w:r>
          </w:p>
          <w:p w14:paraId="31D03DB0"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p>
          <w:p w14:paraId="2E2F3338" w14:textId="1CDB6374" w:rsidR="001557A6" w:rsidRPr="00BC1491" w:rsidRDefault="001557A6" w:rsidP="001557A6">
            <w:pPr>
              <w:overflowPunct w:val="0"/>
              <w:autoSpaceDE w:val="0"/>
              <w:autoSpaceDN w:val="0"/>
              <w:adjustRightInd w:val="0"/>
              <w:spacing w:after="0" w:line="240" w:lineRule="auto"/>
              <w:ind w:firstLine="284"/>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2-тарау. Жерлеудің және зираттарды күтіп-ұстау ісін ұйымдастырудың тәртібі</w:t>
            </w:r>
          </w:p>
          <w:p w14:paraId="63CCC57B"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3. Жерлеудің және зираттарды күтіп-ұстау ісін ұйымдастырудың қағидаларын (бұдан әрі – Аумақтық қағидалар) осы Үлгілік қағидаларға сәйкес облыстардың, республикалық маңызы бар қалалардың, астананың әкімдіктері әзірлейді.</w:t>
            </w:r>
          </w:p>
          <w:p w14:paraId="41C0ED3B"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4. Аумақтық қағидаларды әзірлеу кезінде елді мекендер аумағының, олардың құрылысының ерекшеліктері, сондай-ақ зираттарды күтіп-ұстау ісін ұйымдастыру, тарихи-мәдени мұра, діни мақсаттағы объектілер және табиғи ландшафты сақтау қажеттігі ескеріледі.</w:t>
            </w:r>
          </w:p>
          <w:p w14:paraId="2159B957"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5. Аумақтық қағидалардың құрылымы:</w:t>
            </w:r>
          </w:p>
          <w:p w14:paraId="0A280E55"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1) жерлеу үшін орын бөлу тәртібін;</w:t>
            </w:r>
          </w:p>
          <w:p w14:paraId="3DBA908C"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2) қайтыс болған адамдарды немесе олардың сүйектерін жерлеу тәртібі;</w:t>
            </w:r>
          </w:p>
          <w:p w14:paraId="39481125"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lastRenderedPageBreak/>
              <w:t xml:space="preserve">      3) зираттарды жобалау және салу тәртібін;</w:t>
            </w:r>
          </w:p>
          <w:p w14:paraId="1CC67A75"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4) жерлеу орындарын абаттандыруды ұйымдастыру және оларды күтіп-ұстау тәртібін;</w:t>
            </w:r>
          </w:p>
          <w:p w14:paraId="05548EF5"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5) зиратқа арналған жер учаскелерін есепке алу және тіркеу тәртібін;</w:t>
            </w:r>
          </w:p>
          <w:p w14:paraId="17FD062D"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6) жерлеуге, зират қорымдарын күтіп ұстауға және оларға қызмет көрсетуге шарт жасасу және оның талаптарының сақталуын бақылауды жүзеге асыру тәртібін қамтиды.</w:t>
            </w:r>
          </w:p>
          <w:p w14:paraId="1A87256A"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6. Жергілікті атқарушы органдар зират қорымдары орналасқан және оларға арналған ортақ пайдаланудағы жерден елді мекеннің қайтыс болған әрбір тұрғынын немесе осы елді мекенде қайтыс болған тұрғылықты жері белгісіз адамды жерлеу үшін кемінде алты шаршы метр жер учаскесін тегін бөледі.</w:t>
            </w:r>
          </w:p>
          <w:p w14:paraId="4DB32029"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Зират қорымының аумағы зираттарға арналған қатарларға бөлінетін учаскелерден тұрады және оған автомобиль көлігіне арналған жүру жолдары мен зират учаскелеріне өтетін жолдар салынады. </w:t>
            </w:r>
          </w:p>
          <w:p w14:paraId="6BE597C3"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Республикалық маңызы бар қаланың, астананың, аудандық (облыстық) маңызы бар қаланың әкімдігі:</w:t>
            </w:r>
          </w:p>
          <w:p w14:paraId="61FC0FFF"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зиратқа арналған жер учаскелерін есепке алу деректерін (мәліметтерін) жинақтауды және тіркеуді ұйымдастырады; ч</w:t>
            </w:r>
          </w:p>
          <w:p w14:paraId="1DFE82BB"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жерлеу, зират қорымдарын күтіп ұстау және оларға қызмет көрсету жөніндегі шарт талаптарының сақталуын бақылауды жүзеге асырады; </w:t>
            </w:r>
          </w:p>
          <w:p w14:paraId="47E9F249"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lastRenderedPageBreak/>
              <w:t xml:space="preserve">       жергілікті атқарушы органның ресми интернет-ресурсында және Қазақстан Республикасы Цифрлық даму, инновациялар және аэроғарыш өнеркәсібі министрінің міндетін атқарушының 2023 жылғы 12 шілдедегі № 252/НҚ бұйрығымен бекітілген (Нормативтік құқықтық актілерді мемлекеттік тіркеу тізілімінде № 33106 болып тіркелген) жария кадастрлық картада зират қорымының бос емес және бос учаскелері бойынша өзекті ақпаратты орналастырады.</w:t>
            </w:r>
          </w:p>
          <w:p w14:paraId="7500B6C1"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Облыстық маңызы бар қаланың, қаладағы ауданның, аудандық маңызы бар қаланың, кенттің, ауылдың, ауылдық округтің әкімі зираттарға арналған жер учаскелерін есепке алуды және тіркеуді есепке алу журналдарының негізінде жүргізеді.</w:t>
            </w:r>
          </w:p>
          <w:p w14:paraId="0D7C67A1"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7. Жерлеу зират қорымының әкімшілігіне қайтыс болуды тіркеуді жүзеге асыратын тіркеуші орган берген қайтыс болу туралы куәлікті және (немесе) "Денсаулық сақтау саласындағы есепке алу құжаттамасының нысандарын, сондай-ақ оларды толтыру жөніндегі нұсқаулықтарды бекіту туралы" Қазақстан Республикасы Денсаулық сақтау министрінің міндетін атқарушының 2020 жылғы 30 қазандағы № ҚР ДСМ-175/2020 бұйрығымен (Нормативтік құқықтық актілерді мемлекеттік тіркеу тізілімінде № 21579 болып тіркелген) бекітілген № 045/у нысаны бойынша қайтыс болу туралы медициналық куәлікті не "электрондық үкімет" веб-порталы арқылы алынған қайтыс болу туралы хабарламаны </w:t>
            </w:r>
            <w:r w:rsidRPr="00BC1491">
              <w:rPr>
                <w:rFonts w:ascii="Times New Roman" w:eastAsia="Times New Roman" w:hAnsi="Times New Roman" w:cs="Times New Roman"/>
                <w:color w:val="000000" w:themeColor="text1"/>
                <w:sz w:val="24"/>
                <w:szCs w:val="24"/>
                <w:lang w:val="kk-KZ" w:eastAsia="ru-RU"/>
              </w:rPr>
              <w:lastRenderedPageBreak/>
              <w:t>ұсынғаннан кейін зират қорымының аумағында жүргізіледі.</w:t>
            </w:r>
          </w:p>
          <w:p w14:paraId="1F1518EA" w14:textId="06F6D1D8"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8. Жерлеу зират қорымы әкімшілігі жүргізетін есепке алу журналында тіркеледі.</w:t>
            </w:r>
          </w:p>
          <w:p w14:paraId="0769804F"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9. Есепке алу журналында мынадай мәліметтер қамтылады:</w:t>
            </w:r>
          </w:p>
          <w:p w14:paraId="756C0C1F"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жерлеу жылы, айы, күні;</w:t>
            </w:r>
          </w:p>
          <w:p w14:paraId="4D19EEA8"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зираттың (қабірдің) нөмірі;</w:t>
            </w:r>
          </w:p>
          <w:p w14:paraId="76E5845C"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қайтыс болған адамның тегі, аты, әкесінің аты (бар болған жағдайда);</w:t>
            </w:r>
          </w:p>
          <w:p w14:paraId="5E13BBC0"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туған және қайтыс болған күні;</w:t>
            </w:r>
          </w:p>
          <w:p w14:paraId="3616982E"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өлімнің себебі;</w:t>
            </w:r>
          </w:p>
          <w:p w14:paraId="1BD8F7FA"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"электрондық үкімет" веб-порталы арқылы алынған қайтыс болу туралы куәліктің немесе хабарламаның нөмірі, күні және кімнің бергені;</w:t>
            </w:r>
          </w:p>
          <w:p w14:paraId="6DADEE6F"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марқұмның жақын туыстарының тегі, аты, әкесінің аты (бар болған жағдайда), жеке сәйкестендіру нөмірі (бар болған жағдайда), жеке басын куәландыратын құжаттың берілген күні мен нөмірі, мекенжайы, туыстары болмаған жағдайда, жерлеуді жүргізген адамның мекенжайы не жерлеуді жүргізген ұйымның атауы, бизнес-сәйкестендіру нөмірі, мекенжайы.</w:t>
            </w:r>
          </w:p>
          <w:p w14:paraId="75B84ED2"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10. Жақын туыстарының, сондай-ақ жұбайының (зайыбының) жазбаша өтініші бойынша жергілікті атқарушы органға, қаладағы аудан әкімінің аппаратына қайтыс болған адаммен жақын туыстығын растайтын құжаттарды ұсынған кезде қайтыс болған адамды немесе оның сүйегін бұрын қайтыс болған жақын туысының жанында жерлеу көрсетілген жерлеу орнында бос жер учаскесі </w:t>
            </w:r>
            <w:r w:rsidRPr="00BC1491">
              <w:rPr>
                <w:rFonts w:ascii="Times New Roman" w:eastAsia="Times New Roman" w:hAnsi="Times New Roman" w:cs="Times New Roman"/>
                <w:color w:val="000000" w:themeColor="text1"/>
                <w:sz w:val="24"/>
                <w:szCs w:val="24"/>
                <w:lang w:val="kk-KZ" w:eastAsia="ru-RU"/>
              </w:rPr>
              <w:lastRenderedPageBreak/>
              <w:t>немесе бұрын қайтыс болған жақын туысының зираты болған кезде қамтамасыз етіледі.</w:t>
            </w:r>
          </w:p>
          <w:p w14:paraId="3AB4B8EA"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11. Сот-медициналық зерттеуден кейін мәйітханада жүрген қайтыс болған адамдардың табылған мәйіттерін немесе олардың сүйектерін, суға кеткендерді, үйден тыс жерде кенеттен қайтыс болғандарды жерлеу жерлеу рәсімін ұйымдастыруды өзіне алуы мүмкін туыстары немесе адамдар мен мекемелер болмаған кезде қайтыс болу фактісі тіркелгеннен кейін жергілікті атқарушы органдарға жүктеледі.</w:t>
            </w:r>
          </w:p>
          <w:p w14:paraId="4226AEC4"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12. Туыссыз адамдарды жерлеу бюджет қаражаты есебінен жүргізіледі.</w:t>
            </w:r>
          </w:p>
          <w:p w14:paraId="610B7329"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13. Мынадай:</w:t>
            </w:r>
          </w:p>
          <w:p w14:paraId="0F4DE38F"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зират қорымын немесе оның учаскесін мерзімінен бұрын жою;</w:t>
            </w:r>
          </w:p>
          <w:p w14:paraId="3A1F9B7F"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сүйектерді Қазақстан Республикасының басқа жерлеріне немесе одан тыс жерлерге қайта жерлеу үшін жекелеген зираттардан тасымалдау жағдайларын қоспағанда, жұмыс істеп тұрған және жабық зират қорымдарында сүйектерді қайта жерлеуге рұқсат етілмейді.</w:t>
            </w:r>
          </w:p>
          <w:p w14:paraId="699D39F7"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Қайтыс болған адамдарда аса қауіпті инфекциялық ауру (күйдіргі, конго-қырым геморрагиялық қызбасы) болмаған жағдайда жерленген сәтінен бастап алғашқы екі апта ішінде кейіннен үш жылдан ерте емес, құмдауыт жерлерде бір жылдан ерте емес халықтың санитариялық-эпидемиологиялық саламаттылығы саласындағы мемлекеттік органның келісімі бойынша сүйектерді қайта жерлеуге жол беріледі.</w:t>
            </w:r>
          </w:p>
          <w:p w14:paraId="565618D0"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14. Қабірлерді жобалау және салу:</w:t>
            </w:r>
          </w:p>
          <w:p w14:paraId="4002D514"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lastRenderedPageBreak/>
              <w:t xml:space="preserve">      қабірлердің учаскелері арасындағы қашықтық ұзын жақтары бойынша кемінде 1 метрді, ал қысқа жақтары бойынша кемінде 0,5 метрді құрайды;</w:t>
            </w:r>
          </w:p>
          <w:p w14:paraId="47B54139"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қабірдің тереңдігі топырақтың сипатына және топырақ асты суларының деңгейіне байланысты белгіленеді және жер бетінен табыттың қақпағына (бар болған жағдайда) дейін кемінде 1,5 метрді құрайды. Барлық жағдайларда қабірге арналған белгі жер асты суларының деңгейінен 0,5 метрге жоғары болады;</w:t>
            </w:r>
          </w:p>
          <w:p w14:paraId="0F940333"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аса қауіпті инфекциялардан қайтыс болғандар үшін қабірдің тереңдігі 2 метр деңгейінде белгіленеді, бұл ретте түбіне кемінде 10 сантиметр қабатпен хлорлы әк салынады;</w:t>
            </w:r>
          </w:p>
          <w:p w14:paraId="3C4B66B0"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әрбір қабірдің жер бетінен 0,5 метрге биік үймесі (бұдан әрі – қабір үсті төмпешігі) болады. Қабір үсті төмпешігі қабірді атмосфера суларынан қорғау үшін оның шеттерін жауып тұруы тиіс.</w:t>
            </w:r>
          </w:p>
          <w:p w14:paraId="33AF3964"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w:t>
            </w:r>
            <w:r w:rsidRPr="00BC1491">
              <w:rPr>
                <w:rFonts w:ascii="Times New Roman" w:eastAsia="Times New Roman" w:hAnsi="Times New Roman" w:cs="Times New Roman"/>
                <w:b/>
                <w:bCs/>
                <w:color w:val="000000" w:themeColor="text1"/>
                <w:sz w:val="24"/>
                <w:szCs w:val="24"/>
                <w:lang w:val="kk-KZ" w:eastAsia="ru-RU"/>
              </w:rPr>
              <w:t>15</w:t>
            </w:r>
            <w:r w:rsidRPr="00BC1491">
              <w:rPr>
                <w:rFonts w:ascii="Times New Roman" w:eastAsia="Times New Roman" w:hAnsi="Times New Roman" w:cs="Times New Roman"/>
                <w:color w:val="000000" w:themeColor="text1"/>
                <w:sz w:val="24"/>
                <w:szCs w:val="24"/>
                <w:lang w:val="kk-KZ" w:eastAsia="ru-RU"/>
              </w:rPr>
              <w:t>. Жерлеу орындарын абаттандыру және оларды күтіп-ұстау:</w:t>
            </w:r>
          </w:p>
          <w:p w14:paraId="643987CB"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Жерлеуге бөлінген учаскенің шекарасында:</w:t>
            </w:r>
          </w:p>
          <w:p w14:paraId="0E1B681E"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табиғи тастан немесе бетоннан жасалған қабір үсті ескерткіштер мен құрылыстар, гүлзарлар мен орындықтар орнатуға;</w:t>
            </w:r>
          </w:p>
          <w:p w14:paraId="4C75F38E"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қабір басында гүл, кейіннен қырқылып отырылатын сәндік бұтадан қоршау отырғызуғажол беріледі.</w:t>
            </w:r>
          </w:p>
          <w:p w14:paraId="640D7250"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lastRenderedPageBreak/>
              <w:t xml:space="preserve">      Зираттарды одан әрі күтіп-ұстауды жақын туысы тиісті тәртіппен қамтамасыз етеді.</w:t>
            </w:r>
          </w:p>
          <w:p w14:paraId="72E75E32"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Ескерткіштер мен құрылыстарды орналастыруға, үстелдерді, орындықтарды және құрылыстарды жерлеу учаскесінен тыс жерлерде орналастыруға жол берілмейді.</w:t>
            </w:r>
          </w:p>
          <w:p w14:paraId="31159D06"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Зират қорымдарын (өтпе жолдар, соқпақтар, гүлбақтар, көгалдар, кәріздік, электрлік және су құбыры желілері және құрылыстар) Қазақстан Республикасының заңнамасына сәйкес тиісті тәртіппен жергілікті атқарушы органдар күтіп ұстайды.</w:t>
            </w:r>
          </w:p>
          <w:p w14:paraId="2535C892"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w:t>
            </w:r>
            <w:r w:rsidRPr="00BC1491">
              <w:rPr>
                <w:rFonts w:ascii="Times New Roman" w:eastAsia="Times New Roman" w:hAnsi="Times New Roman" w:cs="Times New Roman"/>
                <w:b/>
                <w:bCs/>
                <w:color w:val="000000" w:themeColor="text1"/>
                <w:sz w:val="24"/>
                <w:szCs w:val="24"/>
                <w:lang w:val="kk-KZ" w:eastAsia="ru-RU"/>
              </w:rPr>
              <w:t>16.</w:t>
            </w:r>
            <w:r w:rsidRPr="00BC1491">
              <w:rPr>
                <w:rFonts w:ascii="Times New Roman" w:eastAsia="Times New Roman" w:hAnsi="Times New Roman" w:cs="Times New Roman"/>
                <w:color w:val="000000" w:themeColor="text1"/>
                <w:sz w:val="24"/>
                <w:szCs w:val="24"/>
                <w:lang w:val="kk-KZ" w:eastAsia="ru-RU"/>
              </w:rPr>
              <w:t xml:space="preserve"> Республикалық маңызы бар қаланың, астананың, ауданның (облыстық маңызы бар қаланың) жергілікті атқарушы органы мен зират қорымының әкімшілігі арасында жерлеуге, зират қорымдарын күтіп ұстауға және оларға қызмет көрсетуге шарт жасасу жүргізілетін конкурс қорытындысы бойынша мемлекеттік сатып алу туралы заңнамаға сәйкес белгілінген мерзімде жүзеге асырылады.</w:t>
            </w:r>
          </w:p>
          <w:p w14:paraId="6C9B2F7B"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w:t>
            </w:r>
            <w:r w:rsidRPr="00BC1491">
              <w:rPr>
                <w:rFonts w:ascii="Times New Roman" w:eastAsia="Times New Roman" w:hAnsi="Times New Roman" w:cs="Times New Roman"/>
                <w:b/>
                <w:bCs/>
                <w:color w:val="000000" w:themeColor="text1"/>
                <w:sz w:val="24"/>
                <w:szCs w:val="24"/>
                <w:lang w:val="kk-KZ" w:eastAsia="ru-RU"/>
              </w:rPr>
              <w:t>17.</w:t>
            </w:r>
            <w:r w:rsidRPr="00BC1491">
              <w:rPr>
                <w:rFonts w:ascii="Times New Roman" w:eastAsia="Times New Roman" w:hAnsi="Times New Roman" w:cs="Times New Roman"/>
                <w:color w:val="000000" w:themeColor="text1"/>
                <w:sz w:val="24"/>
                <w:szCs w:val="24"/>
                <w:lang w:val="kk-KZ" w:eastAsia="ru-RU"/>
              </w:rPr>
              <w:t xml:space="preserve"> Зират қорымының әкімшілігі мыналарды:</w:t>
            </w:r>
          </w:p>
          <w:p w14:paraId="18796292"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1) азаматтарға жерлеу қызметтерін көрсету тәртібі туралы, оның ішінде зират қорымы аумағындағы стендтерде ақпарат орналастыра отырып, толық ақпарат беруді; </w:t>
            </w:r>
          </w:p>
          <w:p w14:paraId="03C72946"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2) қайтыс болған адамдарды немесе олардың сүйектерін жерлеу үшін зираттарды уақтылы дайындауды;</w:t>
            </w:r>
          </w:p>
          <w:p w14:paraId="0A8718AE"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3) жерлеу үшін әрбір жер учаскесін бөліп берудің белгіленген нормасын және зираттарды дайындау қағидаларын сақтауды;</w:t>
            </w:r>
          </w:p>
          <w:p w14:paraId="7BCA922A"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lastRenderedPageBreak/>
              <w:t xml:space="preserve">      4) ғимараттарды, инженерлік жабдықтарды, зират қорымының аумағын, қоршауды, жарықтандыруды жарамды күйде ұстауды;</w:t>
            </w:r>
          </w:p>
          <w:p w14:paraId="255655FD"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5) жалпыға ортақ пайдаланылатын жолдарды және шаруашылық мақсаттағы басқа да учаскелерді жүйелі түрде жинауды, сумен жабдықтау желілеріне қызмет көрсетуді, зираттың бүкіл аумағындағы жасыл екпелерді күтіп-ұстауды, жолдарды ағымдағы жөндеуді және қоқысты уақтылы шығаруды қоса алғанда, зираттарды күтіп-ұстау жөніндегі жұмыстардың ұйымдастырылуын бақылауды;</w:t>
            </w:r>
          </w:p>
          <w:p w14:paraId="7C2D80C8" w14:textId="77777777"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6) азаматтарға жерлеу орнын күтіп-бағу үшін мүкәммалды жалға беруді;</w:t>
            </w:r>
          </w:p>
          <w:p w14:paraId="32AD4E84" w14:textId="78B2697F" w:rsidR="001557A6" w:rsidRPr="00BC1491" w:rsidRDefault="001557A6" w:rsidP="001557A6">
            <w:pPr>
              <w:overflowPunct w:val="0"/>
              <w:autoSpaceDE w:val="0"/>
              <w:autoSpaceDN w:val="0"/>
              <w:adjustRightInd w:val="0"/>
              <w:spacing w:after="0" w:line="240" w:lineRule="auto"/>
              <w:ind w:firstLine="284"/>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t xml:space="preserve">      7) жерлеу қызметтерінің өзге де субъектілеріне тең қолжетімділікті ұсынуды қамтамасыз етеді.</w:t>
            </w:r>
          </w:p>
        </w:tc>
        <w:tc>
          <w:tcPr>
            <w:tcW w:w="5299" w:type="dxa"/>
          </w:tcPr>
          <w:p w14:paraId="745645E6" w14:textId="77777777" w:rsidR="001557A6" w:rsidRPr="00BC1491" w:rsidRDefault="001557A6" w:rsidP="001557A6">
            <w:pPr>
              <w:overflowPunct w:val="0"/>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lastRenderedPageBreak/>
              <w:t>1-тарау. Жалпы ережелер</w:t>
            </w:r>
          </w:p>
          <w:p w14:paraId="327DE376" w14:textId="75209685" w:rsidR="001557A6" w:rsidRPr="00BC1491" w:rsidRDefault="001557A6" w:rsidP="001557A6">
            <w:pPr>
              <w:overflowPunct w:val="0"/>
              <w:autoSpaceDE w:val="0"/>
              <w:autoSpaceDN w:val="0"/>
              <w:adjustRightInd w:val="0"/>
              <w:spacing w:after="0" w:line="240" w:lineRule="auto"/>
              <w:jc w:val="both"/>
              <w:rPr>
                <w:rFonts w:ascii="Times New Roman" w:eastAsia="Times New Roman" w:hAnsi="Times New Roman" w:cs="Times New Roman"/>
                <w:color w:val="000000"/>
                <w:sz w:val="24"/>
                <w:szCs w:val="24"/>
                <w:lang w:val="kk-KZ" w:eastAsia="ru-RU"/>
              </w:rPr>
            </w:pPr>
            <w:r w:rsidRPr="00BC1491">
              <w:rPr>
                <w:rFonts w:ascii="Times New Roman" w:eastAsia="Times New Roman" w:hAnsi="Times New Roman" w:cs="Times New Roman"/>
                <w:color w:val="000000"/>
                <w:sz w:val="24"/>
                <w:szCs w:val="24"/>
                <w:lang w:val="kk-KZ" w:eastAsia="ru-RU"/>
              </w:rPr>
              <w:t xml:space="preserve">       1. Осы Жерлеудің және зираттарды күтіп ұстау ісін ұйымдастырудың үлгілік қағидалары (бұдан әрі – Үлгілік қағидалар) «Қазақстан Республикасындағы жергілікті мемлекеттік басқару және өзін-өзі басқару туралы» Қазақстан Республикасы Заңының 27-бабы 1-тармағының 1-16) тармақшасына сәйкес әзірленді және жерлеу мен зираттарды күтіп ұстау ісін ұйымдастырудың тәртібін айқындайды.</w:t>
            </w:r>
          </w:p>
          <w:p w14:paraId="228BE303" w14:textId="77777777" w:rsidR="001557A6" w:rsidRPr="00BC1491" w:rsidRDefault="001557A6" w:rsidP="001557A6">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kk-KZ" w:eastAsia="ru-RU"/>
              </w:rPr>
            </w:pPr>
            <w:r w:rsidRPr="00BC1491">
              <w:rPr>
                <w:rFonts w:ascii="Times New Roman" w:eastAsia="Times New Roman" w:hAnsi="Times New Roman" w:cs="Times New Roman"/>
                <w:color w:val="000000"/>
                <w:sz w:val="24"/>
                <w:szCs w:val="24"/>
                <w:lang w:val="kk-KZ" w:eastAsia="ru-RU"/>
              </w:rPr>
              <w:t xml:space="preserve"> Зират қорымдарын күтіп ұстауға және пайдалануға, қайтыс болған адамдарды немесе олардың сүйектерін жерлеуді және қайта жерлеуді ұйымдастыруға, сондай-ақ жерлеу мақсатындағы объектілерге қойылатын санитариялық-эпидемиологиялық талаптар «Зираттарға және жерлеу мақсатындағы объектілерге қойылатын санитариялық-эпидемиологиялық талаптар» санитариялық қағидаларын бекіту туралы» Қазақстан Республикасы Денсаулық сақтау министрінің </w:t>
            </w:r>
            <w:r w:rsidRPr="00BC1491">
              <w:rPr>
                <w:rFonts w:ascii="Times New Roman" w:eastAsia="Times New Roman" w:hAnsi="Times New Roman" w:cs="Times New Roman"/>
                <w:color w:val="000000"/>
                <w:sz w:val="24"/>
                <w:szCs w:val="24"/>
                <w:lang w:val="kk-KZ" w:eastAsia="ru-RU"/>
              </w:rPr>
              <w:lastRenderedPageBreak/>
              <w:t>2021 жылғы 19 тамыздағы № ҚР ДСМ-81 </w:t>
            </w:r>
            <w:hyperlink r:id="rId7" w:anchor="z0" w:history="1">
              <w:r w:rsidRPr="00BC1491">
                <w:rPr>
                  <w:rFonts w:ascii="Times New Roman" w:eastAsia="Times New Roman" w:hAnsi="Times New Roman" w:cs="Times New Roman"/>
                  <w:sz w:val="24"/>
                  <w:szCs w:val="24"/>
                  <w:lang w:val="kk-KZ" w:eastAsia="ru-RU"/>
                </w:rPr>
                <w:t>бұйрығымен</w:t>
              </w:r>
            </w:hyperlink>
            <w:r w:rsidRPr="00BC1491">
              <w:rPr>
                <w:rFonts w:ascii="Times New Roman" w:eastAsia="Times New Roman" w:hAnsi="Times New Roman" w:cs="Times New Roman"/>
                <w:color w:val="000000"/>
                <w:sz w:val="24"/>
                <w:szCs w:val="24"/>
                <w:lang w:val="kk-KZ" w:eastAsia="ru-RU"/>
              </w:rPr>
              <w:t> (Нормативтік құқықтық актілерді мемлекеттік тіркеу тізілімінде № 24066 болып тіркелген) бекітілген санитариялық қағидаларында айқындалады.</w:t>
            </w:r>
          </w:p>
          <w:p w14:paraId="6B90A5F5" w14:textId="77777777" w:rsidR="001557A6" w:rsidRPr="00BC1491" w:rsidRDefault="001557A6" w:rsidP="001557A6">
            <w:pPr>
              <w:spacing w:after="0" w:line="240" w:lineRule="auto"/>
              <w:ind w:firstLine="709"/>
              <w:jc w:val="both"/>
              <w:rPr>
                <w:rFonts w:ascii="Times New Roman" w:eastAsia="Calibri" w:hAnsi="Times New Roman" w:cs="Times New Roman"/>
                <w:b/>
                <w:bCs/>
                <w:sz w:val="24"/>
                <w:szCs w:val="24"/>
                <w:lang w:val="kk-KZ"/>
              </w:rPr>
            </w:pPr>
            <w:r w:rsidRPr="00BC1491">
              <w:rPr>
                <w:rFonts w:ascii="Times New Roman" w:eastAsia="Times New Roman" w:hAnsi="Times New Roman" w:cs="Times New Roman"/>
                <w:color w:val="000000"/>
                <w:sz w:val="24"/>
                <w:szCs w:val="24"/>
                <w:lang w:val="kk-KZ" w:eastAsia="ru-RU"/>
              </w:rPr>
              <w:t>Зират қорымдарын жобалау қағидаттарын айқындау және оларды күтіп ұстауға, жерлеу ісін, жерлеу салт-жорасын (адамның сүйектерін немесе күлін жерлеу рәсімін) ұйымдастыру тәртібіне, сондай-ақ жерлеу орындарын күтіп ұстауға және Қазақстан Республикасындағы жерлеу ісі мәселелері жөніндегі мамандандырылған қызметтердің жұмысына ұсынымдар «Қазақстан Республикасының Зираттарды жобалау және күтіп ұстау» қағидалар жинағымен» (ҚР ҚЖ 3.02-141-2014) айқындалады.</w:t>
            </w:r>
          </w:p>
          <w:p w14:paraId="273B86DD" w14:textId="1F122B90" w:rsidR="001557A6" w:rsidRPr="00BC1491" w:rsidRDefault="001557A6" w:rsidP="001557A6">
            <w:pPr>
              <w:spacing w:after="0" w:line="240" w:lineRule="auto"/>
              <w:ind w:firstLine="709"/>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2.  Осы Үлгілік қағидаларда мынадай негізгі ұғымдар пайдаланылады:</w:t>
            </w:r>
          </w:p>
          <w:p w14:paraId="31B1A4A0" w14:textId="77777777" w:rsidR="001557A6" w:rsidRPr="00BC1491" w:rsidRDefault="001557A6" w:rsidP="001557A6">
            <w:pPr>
              <w:spacing w:after="0" w:line="240" w:lineRule="auto"/>
              <w:ind w:firstLine="709"/>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 xml:space="preserve">1) азаматтық хал актілерін тіркеу органы (бұдан әрі – тіркеуші орган) – азаматтық хал актілерін мемлекеттік тіркеуді және азаматтық хал актілерін мемлекеттік тіркеуге байланысты Мемлекеттік көрсетілетін қызметтердің басқа да түрлерін жүзеге асыратын «Азаматтарға арналған үкімет» мемлекеттік корпорациясы; </w:t>
            </w:r>
          </w:p>
          <w:p w14:paraId="07056DE3" w14:textId="77777777" w:rsidR="001557A6" w:rsidRPr="00BC1491" w:rsidRDefault="001557A6" w:rsidP="001557A6">
            <w:pPr>
              <w:spacing w:after="0" w:line="240" w:lineRule="auto"/>
              <w:ind w:firstLine="709"/>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 xml:space="preserve">2) жерлеу – санитариялық, табиғатты қорғау, қала құрылысы және өзге де қағидалар мен нормаларға қайшы келмейтін, марқұмның тілегіне, діни сеніміне, әдет-ғұрпына және дәстүрлеріне сәйкес қайтыс болған адамның денесін (сүйегін) жерге (қабірге, лақатқа) жерлеу немесе күлі бар урнаны қабірге, сағанаға </w:t>
            </w:r>
            <w:r w:rsidRPr="00BC1491">
              <w:rPr>
                <w:rFonts w:ascii="Times New Roman" w:eastAsia="Calibri" w:hAnsi="Times New Roman" w:cs="Times New Roman"/>
                <w:sz w:val="24"/>
                <w:szCs w:val="24"/>
                <w:lang w:val="kk-KZ"/>
              </w:rPr>
              <w:lastRenderedPageBreak/>
              <w:t>жерлеумен отқа жағу (кремациялау) жөніндегі салт-жора әрекеттері;</w:t>
            </w:r>
          </w:p>
          <w:p w14:paraId="7655562F" w14:textId="77777777" w:rsidR="001557A6" w:rsidRPr="00BC1491" w:rsidRDefault="001557A6" w:rsidP="001557A6">
            <w:pPr>
              <w:spacing w:after="0" w:line="240" w:lineRule="auto"/>
              <w:ind w:firstLine="709"/>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 xml:space="preserve">3) зират (қабір) – қайтыс болған адамды немесе оның сүйегін жерлеу орны; </w:t>
            </w:r>
          </w:p>
          <w:p w14:paraId="42D8362C" w14:textId="77777777" w:rsidR="001557A6" w:rsidRPr="00BC1491" w:rsidRDefault="001557A6" w:rsidP="001557A6">
            <w:pPr>
              <w:spacing w:after="0" w:line="240" w:lineRule="auto"/>
              <w:ind w:firstLine="709"/>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4) зират қорымы – қайтыс болған адамдарды немесе олардың қалдықтарын жерлеу үшін арнайы бөлінген аумақ;</w:t>
            </w:r>
          </w:p>
          <w:p w14:paraId="7BA2FB71" w14:textId="77777777" w:rsidR="001557A6" w:rsidRPr="00BC1491" w:rsidRDefault="001557A6" w:rsidP="001557A6">
            <w:pPr>
              <w:spacing w:after="0" w:line="240" w:lineRule="auto"/>
              <w:ind w:firstLine="709"/>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 xml:space="preserve">5)  зират қорымының әкімшілігі </w:t>
            </w:r>
            <w:r w:rsidRPr="00BC1491">
              <w:rPr>
                <w:rFonts w:ascii="Times New Roman" w:eastAsia="Calibri" w:hAnsi="Times New Roman" w:cs="Times New Roman"/>
                <w:b/>
                <w:bCs/>
                <w:sz w:val="24"/>
                <w:szCs w:val="24"/>
                <w:lang w:val="kk-KZ"/>
              </w:rPr>
              <w:t>(колумбарий әкімшілігі)</w:t>
            </w:r>
            <w:r w:rsidRPr="00BC1491">
              <w:rPr>
                <w:rFonts w:ascii="Times New Roman" w:eastAsia="Calibri" w:hAnsi="Times New Roman" w:cs="Times New Roman"/>
                <w:sz w:val="24"/>
                <w:szCs w:val="24"/>
                <w:lang w:val="kk-KZ"/>
              </w:rPr>
              <w:t xml:space="preserve"> – зират қорымын және/немесе колумбарийді күтіп ұстау және пайдалану жөніндегі ұйымдастырушылық-өкімдік және әкімшілік-шаруашылық функцияларды жүзеге асыратын жеке немесе заңды тұлға;</w:t>
            </w:r>
          </w:p>
          <w:p w14:paraId="36950680" w14:textId="77777777" w:rsidR="001557A6" w:rsidRPr="00BC1491" w:rsidRDefault="001557A6" w:rsidP="001557A6">
            <w:pPr>
              <w:spacing w:after="0" w:line="240" w:lineRule="auto"/>
              <w:ind w:firstLine="709"/>
              <w:jc w:val="both"/>
              <w:rPr>
                <w:rFonts w:ascii="Times New Roman" w:eastAsia="Calibri" w:hAnsi="Times New Roman" w:cs="Times New Roman"/>
                <w:b/>
                <w:bCs/>
                <w:color w:val="FF0000"/>
                <w:sz w:val="24"/>
                <w:szCs w:val="24"/>
                <w:lang w:val="kk-KZ"/>
              </w:rPr>
            </w:pPr>
            <w:r w:rsidRPr="00BC1491">
              <w:rPr>
                <w:rFonts w:ascii="Times New Roman" w:eastAsia="Calibri" w:hAnsi="Times New Roman" w:cs="Times New Roman"/>
                <w:b/>
                <w:bCs/>
                <w:sz w:val="24"/>
                <w:szCs w:val="24"/>
                <w:lang w:val="kk-KZ"/>
              </w:rPr>
              <w:t xml:space="preserve">6) жерлеу орны – қайтыс болғандардың мәйіттерін (қалдықтарын) жерлеуге арналған зираттар, қайтыс болғандардың күлі бар урналарды жерлеуге арналған қайғы қабырғалары, қайтыс болғандарды жерлеуге арналған крематориялар мен басқа да ғимараттар мен құрылысжайлар бар этикалық, санитариялық және экологиялық талаптарға сәйкес жер учаскелері.  </w:t>
            </w:r>
          </w:p>
          <w:p w14:paraId="0E273E6F" w14:textId="77777777" w:rsidR="001557A6" w:rsidRPr="00BC1491" w:rsidRDefault="001557A6" w:rsidP="001557A6">
            <w:pPr>
              <w:spacing w:after="0" w:line="240" w:lineRule="auto"/>
              <w:ind w:firstLine="709"/>
              <w:jc w:val="both"/>
              <w:rPr>
                <w:rFonts w:ascii="Times New Roman" w:eastAsia="Calibri" w:hAnsi="Times New Roman" w:cs="Times New Roman"/>
                <w:b/>
                <w:bCs/>
                <w:sz w:val="24"/>
                <w:szCs w:val="24"/>
                <w:lang w:val="kk-KZ"/>
              </w:rPr>
            </w:pPr>
            <w:r w:rsidRPr="00BC1491">
              <w:rPr>
                <w:rFonts w:ascii="Times New Roman" w:eastAsia="Calibri" w:hAnsi="Times New Roman" w:cs="Times New Roman"/>
                <w:b/>
                <w:bCs/>
                <w:sz w:val="24"/>
                <w:szCs w:val="24"/>
                <w:lang w:val="kk-KZ"/>
              </w:rPr>
              <w:t>7) крематорий – қайтыс болған адамдарды кремациялауға (өртеуге) арналған пештермен жабдықталған технологиялық кешен;</w:t>
            </w:r>
          </w:p>
          <w:p w14:paraId="1292EB50" w14:textId="77777777" w:rsidR="001557A6" w:rsidRPr="00BC1491" w:rsidRDefault="001557A6" w:rsidP="001557A6">
            <w:pPr>
              <w:spacing w:after="0" w:line="240" w:lineRule="auto"/>
              <w:ind w:firstLine="709"/>
              <w:jc w:val="both"/>
              <w:rPr>
                <w:rFonts w:ascii="Times New Roman" w:eastAsia="Calibri" w:hAnsi="Times New Roman" w:cs="Times New Roman"/>
                <w:b/>
                <w:bCs/>
                <w:sz w:val="24"/>
                <w:szCs w:val="24"/>
                <w:lang w:val="kk-KZ"/>
              </w:rPr>
            </w:pPr>
            <w:r w:rsidRPr="00BC1491">
              <w:rPr>
                <w:rFonts w:ascii="Times New Roman" w:eastAsia="Calibri" w:hAnsi="Times New Roman" w:cs="Times New Roman"/>
                <w:b/>
                <w:bCs/>
                <w:sz w:val="24"/>
                <w:szCs w:val="24"/>
                <w:lang w:val="kk-KZ"/>
              </w:rPr>
              <w:t>8) колумбарий – қайтыс болғандарды кремациялағаннан кейін олардың күлі бар жерлеу урналарының қоймасы;</w:t>
            </w:r>
          </w:p>
          <w:p w14:paraId="295A1E60" w14:textId="77777777" w:rsidR="001557A6" w:rsidRPr="00BC1491" w:rsidRDefault="001557A6" w:rsidP="001557A6">
            <w:pPr>
              <w:spacing w:after="0" w:line="240" w:lineRule="auto"/>
              <w:ind w:firstLine="709"/>
              <w:jc w:val="both"/>
              <w:rPr>
                <w:rFonts w:ascii="Times New Roman" w:eastAsia="Calibri" w:hAnsi="Times New Roman" w:cs="Times New Roman"/>
                <w:b/>
                <w:bCs/>
                <w:sz w:val="24"/>
                <w:szCs w:val="24"/>
                <w:lang w:val="kk-KZ"/>
              </w:rPr>
            </w:pPr>
            <w:r w:rsidRPr="00BC1491">
              <w:rPr>
                <w:rFonts w:ascii="Times New Roman" w:eastAsia="Calibri" w:hAnsi="Times New Roman" w:cs="Times New Roman"/>
                <w:b/>
                <w:bCs/>
                <w:sz w:val="24"/>
                <w:szCs w:val="24"/>
                <w:lang w:val="kk-KZ"/>
              </w:rPr>
              <w:t xml:space="preserve">9) колумбарияның мемориальды тақтасы – қайтыс болған аламның аты, тегі мен әкесінің аты (бар болса), туған күні мен қайтыс болған күні көрсетілген </w:t>
            </w:r>
            <w:r w:rsidRPr="00BC1491">
              <w:rPr>
                <w:rFonts w:ascii="Times New Roman" w:eastAsia="Calibri" w:hAnsi="Times New Roman" w:cs="Times New Roman"/>
                <w:b/>
                <w:bCs/>
                <w:sz w:val="24"/>
                <w:szCs w:val="24"/>
                <w:lang w:val="kk-KZ"/>
              </w:rPr>
              <w:lastRenderedPageBreak/>
              <w:t>колумбарияның қуысын жауып тұратын тақта;</w:t>
            </w:r>
          </w:p>
          <w:p w14:paraId="014C1934" w14:textId="77777777" w:rsidR="001557A6" w:rsidRPr="00BC1491" w:rsidRDefault="001557A6" w:rsidP="001557A6">
            <w:pPr>
              <w:spacing w:after="0" w:line="240" w:lineRule="auto"/>
              <w:ind w:firstLine="709"/>
              <w:jc w:val="both"/>
              <w:rPr>
                <w:rFonts w:ascii="Times New Roman" w:eastAsia="Calibri" w:hAnsi="Times New Roman" w:cs="Times New Roman"/>
                <w:b/>
                <w:bCs/>
                <w:sz w:val="24"/>
                <w:szCs w:val="24"/>
                <w:lang w:val="kk-KZ"/>
              </w:rPr>
            </w:pPr>
            <w:r w:rsidRPr="00BC1491">
              <w:rPr>
                <w:rFonts w:ascii="Times New Roman" w:eastAsia="Calibri" w:hAnsi="Times New Roman" w:cs="Times New Roman"/>
                <w:b/>
                <w:bCs/>
                <w:sz w:val="24"/>
                <w:szCs w:val="24"/>
                <w:lang w:val="kk-KZ"/>
              </w:rPr>
              <w:t>10) колумбарий қуысы – жерлеу урнасы орнатылатын колумбарийдегі ұяшық;</w:t>
            </w:r>
          </w:p>
          <w:p w14:paraId="5F6F8893" w14:textId="77777777" w:rsidR="001557A6" w:rsidRPr="00BC1491" w:rsidRDefault="001557A6" w:rsidP="001557A6">
            <w:pPr>
              <w:spacing w:after="0" w:line="240" w:lineRule="auto"/>
              <w:ind w:firstLine="709"/>
              <w:jc w:val="both"/>
              <w:rPr>
                <w:rFonts w:ascii="Times New Roman" w:eastAsia="Calibri" w:hAnsi="Times New Roman" w:cs="Times New Roman"/>
                <w:b/>
                <w:bCs/>
                <w:sz w:val="24"/>
                <w:szCs w:val="24"/>
                <w:lang w:val="kk-KZ"/>
              </w:rPr>
            </w:pPr>
            <w:r w:rsidRPr="00BC1491">
              <w:rPr>
                <w:rFonts w:ascii="Times New Roman" w:eastAsia="Calibri" w:hAnsi="Times New Roman" w:cs="Times New Roman"/>
                <w:b/>
                <w:bCs/>
                <w:sz w:val="24"/>
                <w:szCs w:val="24"/>
                <w:lang w:val="kk-KZ"/>
              </w:rPr>
              <w:t xml:space="preserve">11) жерлеу урнасы (бұдан әрі – күлі бар урна) – қайтыс болған адамды кремациялағаннан кейін күлін сақтауға, тасымалдауға және көмуге арналған ыдыс; </w:t>
            </w:r>
          </w:p>
          <w:p w14:paraId="54D76172" w14:textId="77777777" w:rsidR="001557A6" w:rsidRPr="00BC1491" w:rsidRDefault="001557A6" w:rsidP="001557A6">
            <w:pPr>
              <w:spacing w:after="0" w:line="240" w:lineRule="auto"/>
              <w:ind w:firstLine="709"/>
              <w:jc w:val="both"/>
              <w:rPr>
                <w:rFonts w:ascii="Times New Roman" w:eastAsia="Calibri" w:hAnsi="Times New Roman" w:cs="Times New Roman"/>
                <w:b/>
                <w:bCs/>
                <w:sz w:val="24"/>
                <w:szCs w:val="24"/>
                <w:lang w:val="kk-KZ"/>
              </w:rPr>
            </w:pPr>
            <w:r w:rsidRPr="00BC1491">
              <w:rPr>
                <w:rFonts w:ascii="Times New Roman" w:eastAsia="Calibri" w:hAnsi="Times New Roman" w:cs="Times New Roman"/>
                <w:b/>
                <w:bCs/>
                <w:sz w:val="24"/>
                <w:szCs w:val="24"/>
                <w:lang w:val="kk-KZ"/>
              </w:rPr>
              <w:t xml:space="preserve">12) күл – кремациядан кейін қайтыс болған адамның денесінің қалдықтары. </w:t>
            </w:r>
          </w:p>
          <w:p w14:paraId="65C222E3" w14:textId="77777777" w:rsidR="001557A6" w:rsidRPr="00BC1491" w:rsidRDefault="001557A6" w:rsidP="001557A6">
            <w:pPr>
              <w:spacing w:after="0" w:line="240" w:lineRule="auto"/>
              <w:ind w:firstLine="709"/>
              <w:jc w:val="both"/>
              <w:rPr>
                <w:rFonts w:ascii="Times New Roman" w:eastAsia="Calibri" w:hAnsi="Times New Roman" w:cs="Times New Roman"/>
                <w:sz w:val="24"/>
                <w:szCs w:val="24"/>
                <w:lang w:val="kk-KZ"/>
              </w:rPr>
            </w:pPr>
          </w:p>
          <w:p w14:paraId="63C13B73" w14:textId="77777777" w:rsidR="001557A6" w:rsidRPr="00BC1491" w:rsidRDefault="001557A6" w:rsidP="001557A6">
            <w:pPr>
              <w:spacing w:after="0" w:line="240" w:lineRule="auto"/>
              <w:ind w:firstLine="709"/>
              <w:jc w:val="both"/>
              <w:rPr>
                <w:rFonts w:ascii="Times New Roman" w:eastAsia="Calibri" w:hAnsi="Times New Roman" w:cs="Times New Roman"/>
                <w:sz w:val="24"/>
                <w:szCs w:val="24"/>
                <w:lang w:val="kk-KZ"/>
              </w:rPr>
            </w:pPr>
          </w:p>
          <w:p w14:paraId="07129494" w14:textId="77777777" w:rsidR="001557A6" w:rsidRPr="00BC1491" w:rsidRDefault="001557A6" w:rsidP="001557A6">
            <w:pPr>
              <w:spacing w:after="0" w:line="240" w:lineRule="auto"/>
              <w:ind w:firstLine="709"/>
              <w:jc w:val="center"/>
              <w:rPr>
                <w:rFonts w:ascii="Times New Roman" w:eastAsia="Calibri" w:hAnsi="Times New Roman" w:cs="Times New Roman"/>
                <w:b/>
                <w:bCs/>
                <w:sz w:val="24"/>
                <w:szCs w:val="24"/>
                <w:lang w:val="kk-KZ"/>
              </w:rPr>
            </w:pPr>
            <w:r w:rsidRPr="00BC1491">
              <w:rPr>
                <w:rFonts w:ascii="Times New Roman" w:eastAsia="Calibri" w:hAnsi="Times New Roman" w:cs="Times New Roman"/>
                <w:b/>
                <w:bCs/>
                <w:sz w:val="24"/>
                <w:szCs w:val="24"/>
                <w:lang w:val="kk-KZ"/>
              </w:rPr>
              <w:t>2-тарау.  Жерлеудің және зираттарды күтіп-ұстау ісін ұйымдастырудың тәртібі</w:t>
            </w:r>
          </w:p>
          <w:p w14:paraId="6EDAB785" w14:textId="77777777" w:rsidR="001557A6" w:rsidRPr="00BC1491" w:rsidRDefault="001557A6" w:rsidP="001557A6">
            <w:pPr>
              <w:spacing w:after="0" w:line="240" w:lineRule="auto"/>
              <w:ind w:firstLine="709"/>
              <w:jc w:val="center"/>
              <w:rPr>
                <w:rFonts w:ascii="Times New Roman" w:eastAsia="Calibri" w:hAnsi="Times New Roman" w:cs="Times New Roman"/>
                <w:b/>
                <w:bCs/>
                <w:sz w:val="24"/>
                <w:szCs w:val="24"/>
                <w:lang w:val="kk-KZ"/>
              </w:rPr>
            </w:pPr>
            <w:r w:rsidRPr="00BC1491">
              <w:rPr>
                <w:rFonts w:ascii="Times New Roman" w:eastAsia="Calibri" w:hAnsi="Times New Roman" w:cs="Times New Roman"/>
                <w:b/>
                <w:bCs/>
                <w:sz w:val="24"/>
                <w:szCs w:val="24"/>
                <w:lang w:val="kk-KZ"/>
              </w:rPr>
              <w:t xml:space="preserve"> </w:t>
            </w:r>
          </w:p>
          <w:p w14:paraId="57BF6DA3" w14:textId="77777777" w:rsidR="001557A6" w:rsidRPr="00BC1491" w:rsidRDefault="001557A6" w:rsidP="001557A6">
            <w:pPr>
              <w:spacing w:after="0" w:line="240" w:lineRule="auto"/>
              <w:ind w:firstLine="709"/>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 xml:space="preserve">3. </w:t>
            </w:r>
            <w:bookmarkStart w:id="1" w:name="_Hlk206670383"/>
            <w:r w:rsidRPr="00BC1491">
              <w:rPr>
                <w:rFonts w:ascii="Times New Roman" w:eastAsia="Calibri" w:hAnsi="Times New Roman" w:cs="Times New Roman"/>
                <w:sz w:val="24"/>
                <w:szCs w:val="24"/>
                <w:lang w:val="kk-KZ"/>
              </w:rPr>
              <w:t>Жерлеудің және зираттарды күтіп-ұстау ісін ұйымдастырудың</w:t>
            </w:r>
            <w:bookmarkEnd w:id="1"/>
            <w:r w:rsidRPr="00BC1491">
              <w:rPr>
                <w:rFonts w:ascii="Times New Roman" w:eastAsia="Calibri" w:hAnsi="Times New Roman" w:cs="Times New Roman"/>
                <w:sz w:val="24"/>
                <w:szCs w:val="24"/>
                <w:lang w:val="kk-KZ"/>
              </w:rPr>
              <w:t xml:space="preserve"> қағидаларын (бұдан әрі – қағидалар) осы Үлгілік қағидаларға сәйкес облыстардың, республикалық маңызы бар қалалардың, астананың жерігілікті атқарушы органдары әзірлейді.</w:t>
            </w:r>
          </w:p>
          <w:p w14:paraId="65DDFE06" w14:textId="77777777" w:rsidR="001557A6" w:rsidRPr="00BC1491" w:rsidRDefault="001557A6" w:rsidP="001557A6">
            <w:pPr>
              <w:spacing w:after="0" w:line="240" w:lineRule="auto"/>
              <w:ind w:firstLine="709"/>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4. Қағидаларды әзірлеу кезінде елді мекендер аумағының, олардың құрылысының ерекшеліктері, сондай-ақ зираттарды күтіп-ұстау ісін ұйымдастыру, тарихи-мәдени мұра, діни мақсаттағы объектілер және табиғи ландшафты сақтау қажеттігі ескеріледі.</w:t>
            </w:r>
          </w:p>
          <w:p w14:paraId="5DEB4221" w14:textId="77777777" w:rsidR="001557A6" w:rsidRPr="00BC1491" w:rsidRDefault="001557A6" w:rsidP="001557A6">
            <w:pPr>
              <w:spacing w:after="0" w:line="240" w:lineRule="auto"/>
              <w:ind w:firstLine="709"/>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5. Қағидалар мыналарды:</w:t>
            </w:r>
          </w:p>
          <w:p w14:paraId="2554DCFB" w14:textId="77777777" w:rsidR="001557A6" w:rsidRPr="00BC1491" w:rsidRDefault="001557A6" w:rsidP="001557A6">
            <w:pPr>
              <w:spacing w:after="0" w:line="240" w:lineRule="auto"/>
              <w:ind w:firstLine="709"/>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 xml:space="preserve">1) жерлеу </w:t>
            </w:r>
            <w:r w:rsidRPr="00BC1491">
              <w:rPr>
                <w:rFonts w:ascii="Times New Roman" w:eastAsia="Calibri" w:hAnsi="Times New Roman" w:cs="Times New Roman"/>
                <w:b/>
                <w:bCs/>
                <w:sz w:val="24"/>
                <w:szCs w:val="24"/>
                <w:lang w:val="kk-KZ"/>
              </w:rPr>
              <w:t>және колумбарий</w:t>
            </w:r>
            <w:r w:rsidRPr="00BC1491">
              <w:rPr>
                <w:rFonts w:ascii="Times New Roman" w:eastAsia="Calibri" w:hAnsi="Times New Roman" w:cs="Times New Roman"/>
                <w:sz w:val="24"/>
                <w:szCs w:val="24"/>
                <w:lang w:val="kk-KZ"/>
              </w:rPr>
              <w:t xml:space="preserve"> үшін орын бөлу тәртібін;</w:t>
            </w:r>
          </w:p>
          <w:p w14:paraId="43AE5FBA" w14:textId="77777777" w:rsidR="001557A6" w:rsidRPr="00BC1491" w:rsidRDefault="001557A6" w:rsidP="001557A6">
            <w:pPr>
              <w:spacing w:after="0" w:line="240" w:lineRule="auto"/>
              <w:ind w:firstLine="709"/>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2) қайтыс болған адамдарды, олардың сүйектерін жерлеу тәртібі;</w:t>
            </w:r>
          </w:p>
          <w:p w14:paraId="139B348B" w14:textId="77777777" w:rsidR="001557A6" w:rsidRPr="00BC1491" w:rsidRDefault="001557A6" w:rsidP="001557A6">
            <w:pPr>
              <w:spacing w:after="0" w:line="240" w:lineRule="auto"/>
              <w:ind w:firstLine="709"/>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 xml:space="preserve">3) зираттар мен </w:t>
            </w:r>
            <w:r w:rsidRPr="00BC1491">
              <w:rPr>
                <w:rFonts w:ascii="Times New Roman" w:eastAsia="Calibri" w:hAnsi="Times New Roman" w:cs="Times New Roman"/>
                <w:b/>
                <w:bCs/>
                <w:sz w:val="24"/>
                <w:szCs w:val="24"/>
                <w:lang w:val="kk-KZ"/>
              </w:rPr>
              <w:t>колумбарийлерді</w:t>
            </w:r>
            <w:r w:rsidRPr="00BC1491">
              <w:rPr>
                <w:rFonts w:ascii="Times New Roman" w:eastAsia="Calibri" w:hAnsi="Times New Roman" w:cs="Times New Roman"/>
                <w:sz w:val="24"/>
                <w:szCs w:val="24"/>
                <w:lang w:val="kk-KZ"/>
              </w:rPr>
              <w:t xml:space="preserve"> жобалау және салу тәртібі; </w:t>
            </w:r>
          </w:p>
          <w:p w14:paraId="443B8765" w14:textId="77777777" w:rsidR="001557A6" w:rsidRPr="00BC1491" w:rsidRDefault="001557A6" w:rsidP="001557A6">
            <w:pPr>
              <w:spacing w:after="0" w:line="240" w:lineRule="auto"/>
              <w:ind w:firstLine="709"/>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lastRenderedPageBreak/>
              <w:t xml:space="preserve">4) жерлеу орындарын, </w:t>
            </w:r>
            <w:r w:rsidRPr="00BC1491">
              <w:rPr>
                <w:rFonts w:ascii="Times New Roman" w:eastAsia="Calibri" w:hAnsi="Times New Roman" w:cs="Times New Roman"/>
                <w:b/>
                <w:bCs/>
                <w:sz w:val="24"/>
                <w:szCs w:val="24"/>
                <w:lang w:val="kk-KZ"/>
              </w:rPr>
              <w:t>колумбарийлерді</w:t>
            </w:r>
            <w:r w:rsidRPr="00BC1491">
              <w:rPr>
                <w:rFonts w:ascii="Times New Roman" w:eastAsia="Calibri" w:hAnsi="Times New Roman" w:cs="Times New Roman"/>
                <w:sz w:val="24"/>
                <w:szCs w:val="24"/>
                <w:lang w:val="kk-KZ"/>
              </w:rPr>
              <w:t xml:space="preserve"> абаттандыруды және оларды күтіп-ұстауды тәртібі;</w:t>
            </w:r>
          </w:p>
          <w:p w14:paraId="3AC611CC" w14:textId="77777777" w:rsidR="001557A6" w:rsidRPr="00BC1491" w:rsidRDefault="001557A6" w:rsidP="001557A6">
            <w:pPr>
              <w:spacing w:after="0" w:line="240" w:lineRule="auto"/>
              <w:ind w:firstLine="709"/>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 xml:space="preserve">5) зиратқа және </w:t>
            </w:r>
            <w:r w:rsidRPr="00BC1491">
              <w:rPr>
                <w:rFonts w:ascii="Times New Roman" w:eastAsia="Calibri" w:hAnsi="Times New Roman" w:cs="Times New Roman"/>
                <w:b/>
                <w:bCs/>
                <w:sz w:val="24"/>
                <w:szCs w:val="24"/>
                <w:lang w:val="kk-KZ"/>
              </w:rPr>
              <w:t xml:space="preserve">колумбарийлерге </w:t>
            </w:r>
            <w:r w:rsidRPr="00BC1491">
              <w:rPr>
                <w:rFonts w:ascii="Times New Roman" w:eastAsia="Calibri" w:hAnsi="Times New Roman" w:cs="Times New Roman"/>
                <w:sz w:val="24"/>
                <w:szCs w:val="24"/>
                <w:lang w:val="kk-KZ"/>
              </w:rPr>
              <w:t xml:space="preserve">арналған жер учаскелерін есепке алу және тіркеу тәртібі; </w:t>
            </w:r>
          </w:p>
          <w:p w14:paraId="5BA58C5C" w14:textId="77777777" w:rsidR="001557A6" w:rsidRPr="00BC1491" w:rsidRDefault="001557A6" w:rsidP="001557A6">
            <w:pPr>
              <w:spacing w:after="0" w:line="240" w:lineRule="auto"/>
              <w:ind w:firstLine="709"/>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 xml:space="preserve">6) жерлеуге, зираттарды, </w:t>
            </w:r>
            <w:r w:rsidRPr="00BC1491">
              <w:rPr>
                <w:rFonts w:ascii="Times New Roman" w:eastAsia="Calibri" w:hAnsi="Times New Roman" w:cs="Times New Roman"/>
                <w:b/>
                <w:bCs/>
                <w:sz w:val="24"/>
                <w:szCs w:val="24"/>
                <w:lang w:val="kk-KZ"/>
              </w:rPr>
              <w:t>колумбарийлерді</w:t>
            </w:r>
            <w:r w:rsidRPr="00BC1491">
              <w:rPr>
                <w:rFonts w:ascii="Times New Roman" w:eastAsia="Calibri" w:hAnsi="Times New Roman" w:cs="Times New Roman"/>
                <w:sz w:val="24"/>
                <w:szCs w:val="24"/>
                <w:lang w:val="kk-KZ"/>
              </w:rPr>
              <w:t xml:space="preserve"> күтіп ұстауға және оларға қызмет көрсетуге арналған шарт жасасу және оның талаптарының сақталуын бақылауды жүзеге асыру тәртібін қамтиды.</w:t>
            </w:r>
          </w:p>
          <w:p w14:paraId="790689AC" w14:textId="77777777" w:rsidR="001557A6" w:rsidRPr="00BC1491" w:rsidRDefault="001557A6" w:rsidP="001557A6">
            <w:pPr>
              <w:spacing w:after="0" w:line="240" w:lineRule="auto"/>
              <w:ind w:firstLine="709"/>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 xml:space="preserve">6. </w:t>
            </w:r>
            <w:bookmarkStart w:id="2" w:name="_Hlk206665731"/>
            <w:r w:rsidRPr="00BC1491">
              <w:rPr>
                <w:rFonts w:ascii="Times New Roman" w:eastAsia="Calibri" w:hAnsi="Times New Roman" w:cs="Times New Roman"/>
                <w:sz w:val="24"/>
                <w:szCs w:val="24"/>
                <w:lang w:val="kk-KZ"/>
              </w:rPr>
              <w:t>Жергілікті атқарушы орган</w:t>
            </w:r>
            <w:bookmarkEnd w:id="2"/>
            <w:r w:rsidRPr="00BC1491">
              <w:rPr>
                <w:rFonts w:ascii="Times New Roman" w:eastAsia="Calibri" w:hAnsi="Times New Roman" w:cs="Times New Roman"/>
                <w:sz w:val="24"/>
                <w:szCs w:val="24"/>
                <w:lang w:val="kk-KZ"/>
              </w:rPr>
              <w:t>дар зират қорымдары орналасқан және оларға арналған ортақ пайдаланудағы жерден елді мекеннің қайтыс болған әрбір тұрғынын немесе осы елді мекенде қайтыс болған тұрғылықты жері белгісіз адамды жерлеу үшін кемінде алты шаршы метр жер учаскесін тегін бөледі.</w:t>
            </w:r>
          </w:p>
          <w:p w14:paraId="0ADC8D0A" w14:textId="77777777" w:rsidR="001557A6" w:rsidRPr="00BC1491" w:rsidRDefault="001557A6" w:rsidP="001557A6">
            <w:pPr>
              <w:spacing w:after="0" w:line="240" w:lineRule="auto"/>
              <w:ind w:firstLine="709"/>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Зират қорымының аумағы зираттарға арналған қатарларға бөлінетін учаскелерден тұрады және оған автомобиль көлігіне арналған жүру жолдары мен зират учаскелеріне өтетін жолдар салынады</w:t>
            </w:r>
          </w:p>
          <w:p w14:paraId="4A1B6E5B" w14:textId="77777777" w:rsidR="001557A6" w:rsidRPr="00BC1491" w:rsidRDefault="001557A6" w:rsidP="001557A6">
            <w:pPr>
              <w:spacing w:after="0" w:line="240" w:lineRule="auto"/>
              <w:ind w:firstLine="709"/>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Республикалық маңызы бар қаланың, астананың, аудандық (облыстық) маңызы бар қаланың жергілікті атқарушы органы:</w:t>
            </w:r>
          </w:p>
          <w:p w14:paraId="19657BF7" w14:textId="77777777" w:rsidR="001557A6" w:rsidRPr="00BC1491" w:rsidRDefault="001557A6" w:rsidP="001557A6">
            <w:pPr>
              <w:spacing w:after="0" w:line="240" w:lineRule="auto"/>
              <w:ind w:firstLine="708"/>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 xml:space="preserve">Зиратқа </w:t>
            </w:r>
            <w:r w:rsidRPr="00BC1491">
              <w:rPr>
                <w:rFonts w:ascii="Times New Roman" w:eastAsia="Calibri" w:hAnsi="Times New Roman" w:cs="Times New Roman"/>
                <w:b/>
                <w:bCs/>
                <w:sz w:val="24"/>
                <w:szCs w:val="24"/>
                <w:lang w:val="kk-KZ"/>
              </w:rPr>
              <w:t>және колумбарийлерге</w:t>
            </w:r>
            <w:r w:rsidRPr="00BC1491">
              <w:rPr>
                <w:rFonts w:ascii="Times New Roman" w:eastAsia="Calibri" w:hAnsi="Times New Roman" w:cs="Times New Roman"/>
                <w:sz w:val="24"/>
                <w:szCs w:val="24"/>
                <w:lang w:val="kk-KZ"/>
              </w:rPr>
              <w:t xml:space="preserve"> арналған жер учаскелерін есепке алу деректерін (мәліметтерін) жинақтауды және тіркеуді ұйымдастырады; </w:t>
            </w:r>
          </w:p>
          <w:p w14:paraId="65518393" w14:textId="77777777" w:rsidR="001557A6" w:rsidRPr="00BC1491" w:rsidRDefault="001557A6" w:rsidP="001557A6">
            <w:pPr>
              <w:spacing w:after="0" w:line="240" w:lineRule="auto"/>
              <w:ind w:firstLine="708"/>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 xml:space="preserve">жерлеу, зират қорымдары мен </w:t>
            </w:r>
            <w:r w:rsidRPr="00BC1491">
              <w:rPr>
                <w:rFonts w:ascii="Times New Roman" w:eastAsia="Calibri" w:hAnsi="Times New Roman" w:cs="Times New Roman"/>
                <w:b/>
                <w:bCs/>
                <w:sz w:val="24"/>
                <w:szCs w:val="24"/>
                <w:lang w:val="kk-KZ"/>
              </w:rPr>
              <w:t>колумбарийлерді</w:t>
            </w:r>
            <w:r w:rsidRPr="00BC1491">
              <w:rPr>
                <w:rFonts w:ascii="Times New Roman" w:eastAsia="Calibri" w:hAnsi="Times New Roman" w:cs="Times New Roman"/>
                <w:sz w:val="24"/>
                <w:szCs w:val="24"/>
                <w:lang w:val="kk-KZ"/>
              </w:rPr>
              <w:t xml:space="preserve"> күтіп ұстау және оларға қызмет көрсету жөніндегі шарт талаптарының сақталуын бақылауды жүзеге асырады; </w:t>
            </w:r>
          </w:p>
          <w:p w14:paraId="03319E3C" w14:textId="77777777" w:rsidR="001557A6" w:rsidRPr="00BC1491" w:rsidRDefault="001557A6" w:rsidP="001557A6">
            <w:pPr>
              <w:spacing w:after="0" w:line="240" w:lineRule="auto"/>
              <w:ind w:firstLine="709"/>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lastRenderedPageBreak/>
              <w:t xml:space="preserve">     жергілікті атқарушы органның ресми интернет-ресурсында және Қазақстан Республикасы Цифрлық даму, инновациялар және аэроғарыш өнеркәсібі министрінің міндетін атқарушының 2023 жылғы 12 шілдедегі № 252/НҚ бұйрығымен бекітілген (Нормативтік құқықтық актілерді мемлекеттік тіркеу тізілімінде № 33106 болып тіркелген) жария кадастрлық картада зират қорымының және </w:t>
            </w:r>
            <w:r w:rsidRPr="00BC1491">
              <w:rPr>
                <w:rFonts w:ascii="Times New Roman" w:eastAsia="Calibri" w:hAnsi="Times New Roman" w:cs="Times New Roman"/>
                <w:b/>
                <w:bCs/>
                <w:sz w:val="24"/>
                <w:szCs w:val="24"/>
                <w:lang w:val="kk-KZ"/>
              </w:rPr>
              <w:t>колумбарий тауашаларының</w:t>
            </w:r>
            <w:r w:rsidRPr="00BC1491">
              <w:rPr>
                <w:rFonts w:ascii="Times New Roman" w:eastAsia="Calibri" w:hAnsi="Times New Roman" w:cs="Times New Roman"/>
                <w:sz w:val="24"/>
                <w:szCs w:val="24"/>
                <w:lang w:val="kk-KZ"/>
              </w:rPr>
              <w:t xml:space="preserve"> бос емес және бос учаскелері бойынша өзекті ақпаратты орналастырады.</w:t>
            </w:r>
          </w:p>
          <w:p w14:paraId="219012A1" w14:textId="77777777" w:rsidR="001557A6" w:rsidRPr="00BC1491" w:rsidRDefault="001557A6" w:rsidP="001557A6">
            <w:pPr>
              <w:spacing w:after="0" w:line="240" w:lineRule="auto"/>
              <w:ind w:firstLine="709"/>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 xml:space="preserve">     Облыстық маңызы бар қаланың, қаладағы ауданның, аудандық маңызы бар қаланың, кенттің, ауылдың, ауылдық округтің әкімі зираттарға және </w:t>
            </w:r>
            <w:r w:rsidRPr="00BC1491">
              <w:rPr>
                <w:rFonts w:ascii="Times New Roman" w:eastAsia="Calibri" w:hAnsi="Times New Roman" w:cs="Times New Roman"/>
                <w:b/>
                <w:bCs/>
                <w:sz w:val="24"/>
                <w:szCs w:val="24"/>
                <w:lang w:val="kk-KZ"/>
              </w:rPr>
              <w:t>колумбарийлерге</w:t>
            </w:r>
            <w:r w:rsidRPr="00BC1491">
              <w:rPr>
                <w:rFonts w:ascii="Times New Roman" w:eastAsia="Calibri" w:hAnsi="Times New Roman" w:cs="Times New Roman"/>
                <w:sz w:val="24"/>
                <w:szCs w:val="24"/>
                <w:lang w:val="kk-KZ"/>
              </w:rPr>
              <w:t xml:space="preserve"> арналған жер учаскелерін есепке алуды және тіркеуді есепке алу журналдарының негізінде жүргізеді.</w:t>
            </w:r>
          </w:p>
          <w:p w14:paraId="2F277220" w14:textId="171DF361" w:rsidR="001557A6" w:rsidRPr="00BC1491" w:rsidRDefault="001557A6" w:rsidP="001557A6">
            <w:pPr>
              <w:spacing w:after="0" w:line="240" w:lineRule="auto"/>
              <w:ind w:firstLine="709"/>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 xml:space="preserve">7.  Жерлеу зират қорымының </w:t>
            </w:r>
            <w:r w:rsidRPr="00BC1491">
              <w:rPr>
                <w:rFonts w:ascii="Times New Roman" w:eastAsia="Calibri" w:hAnsi="Times New Roman" w:cs="Times New Roman"/>
                <w:b/>
                <w:bCs/>
                <w:sz w:val="24"/>
                <w:szCs w:val="24"/>
                <w:lang w:val="kk-KZ"/>
              </w:rPr>
              <w:t>немесе колумбарий</w:t>
            </w:r>
            <w:r w:rsidRPr="00BC1491">
              <w:rPr>
                <w:rFonts w:ascii="Times New Roman" w:eastAsia="Calibri" w:hAnsi="Times New Roman" w:cs="Times New Roman"/>
                <w:sz w:val="24"/>
                <w:szCs w:val="24"/>
                <w:lang w:val="kk-KZ"/>
              </w:rPr>
              <w:t xml:space="preserve"> әкімшілігіне қайтыс болуды тіркеуді жүзеге асыратын тіркеуші орган берген қайтыс болу туралы куәлікті және (немесе) «Денсаулық сақтау саласындағы есепке алу құжаттамасының нысандарын, сондай-ақ оларды толтыру жөніндегі нұсқаулықтарды бекіту туралы» Қазақстан Республикасы Денсаулық сақтау министрінің міндетін атқарушының </w:t>
            </w:r>
            <w:r w:rsidR="00EA64FE">
              <w:rPr>
                <w:rFonts w:ascii="Times New Roman" w:eastAsia="Calibri" w:hAnsi="Times New Roman" w:cs="Times New Roman"/>
                <w:sz w:val="24"/>
                <w:szCs w:val="24"/>
                <w:lang w:val="kk-KZ"/>
              </w:rPr>
              <w:br/>
            </w:r>
            <w:r w:rsidRPr="00BC1491">
              <w:rPr>
                <w:rFonts w:ascii="Times New Roman" w:eastAsia="Calibri" w:hAnsi="Times New Roman" w:cs="Times New Roman"/>
                <w:sz w:val="24"/>
                <w:szCs w:val="24"/>
                <w:lang w:val="kk-KZ"/>
              </w:rPr>
              <w:t>2020 жылғы 30 қазандағы № ҚР ДСМ-175/2020 </w:t>
            </w:r>
            <w:hyperlink r:id="rId8" w:anchor="z2" w:history="1">
              <w:r w:rsidRPr="00BC1491">
                <w:rPr>
                  <w:rFonts w:ascii="Times New Roman" w:eastAsia="Calibri" w:hAnsi="Times New Roman" w:cs="Times New Roman"/>
                  <w:sz w:val="24"/>
                  <w:szCs w:val="24"/>
                  <w:lang w:val="kk-KZ"/>
                </w:rPr>
                <w:t>бұйрығымен</w:t>
              </w:r>
            </w:hyperlink>
            <w:r w:rsidRPr="00BC1491">
              <w:rPr>
                <w:rFonts w:ascii="Times New Roman" w:eastAsia="Calibri" w:hAnsi="Times New Roman" w:cs="Times New Roman"/>
                <w:sz w:val="24"/>
                <w:szCs w:val="24"/>
                <w:lang w:val="kk-KZ"/>
              </w:rPr>
              <w:t xml:space="preserve"> (Нормативтік құқықтық актілерді мемлекеттік тіркеу тізілімінде № 21579 болып тіркелген) бекітілген № 045/у нысаны бойынша қайтыс болу туралы медициналық куәлікті не «электрондық үкімет» веб-порталы </w:t>
            </w:r>
            <w:r w:rsidRPr="00BC1491">
              <w:rPr>
                <w:rFonts w:ascii="Times New Roman" w:eastAsia="Calibri" w:hAnsi="Times New Roman" w:cs="Times New Roman"/>
                <w:sz w:val="24"/>
                <w:szCs w:val="24"/>
                <w:lang w:val="kk-KZ"/>
              </w:rPr>
              <w:lastRenderedPageBreak/>
              <w:t>арқылы алынған қайтыс болу туралы хабарламаны ұсынғаннан кейін зират қорымының  аумағында немесе колумбарийде жүргізіледі, колумбарийде қалдықтарды жерлеу кезінде кремация туралы анықтама ұсыну қажет;</w:t>
            </w:r>
          </w:p>
          <w:p w14:paraId="1751F29F" w14:textId="77777777" w:rsidR="001557A6" w:rsidRPr="00BC1491" w:rsidRDefault="001557A6" w:rsidP="001557A6">
            <w:pPr>
              <w:spacing w:after="0" w:line="240" w:lineRule="auto"/>
              <w:ind w:firstLine="709"/>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Кремациядан кейінгі қалдықтарды (күлді) урналарға жерлеу колумбарийлерде және қабірлерде жүзеге асырылады.</w:t>
            </w:r>
          </w:p>
          <w:p w14:paraId="3DD56BB1" w14:textId="77777777" w:rsidR="001557A6" w:rsidRPr="00BC1491" w:rsidRDefault="001557A6" w:rsidP="001557A6">
            <w:pPr>
              <w:spacing w:after="0" w:line="240" w:lineRule="auto"/>
              <w:ind w:firstLine="709"/>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Колумбарийлер мен қайтыс болған адамдардың күлі бар урналарды жерлеуге арналған қайғы қабырғалары арнайы бөлінген жер учаскелерінде орналастырылады. Колумбарийлер мен қайғы қабырғаларын тұрғын үйлерден, емдеу, балалар, білім беру, спорттық-сауықтыру, мәдени-ағарту мекемелерінің, бау-бақша серіктестіктерінің, коттедждік құрылыстардың, халықты әлеуметтік қамсыздандыру мекемелерінің аумақтарынан кемінде 50 м қашықтықта оқшауланған жер учаскелерінде зират қорымдарының аумағынан тыс жерлерде орналастыруға жол беріледі.</w:t>
            </w:r>
          </w:p>
          <w:p w14:paraId="3F914C67" w14:textId="77777777" w:rsidR="001557A6" w:rsidRPr="00BC1491" w:rsidRDefault="001557A6" w:rsidP="001557A6">
            <w:pPr>
              <w:spacing w:after="0" w:line="240" w:lineRule="auto"/>
              <w:ind w:firstLine="709"/>
              <w:jc w:val="both"/>
              <w:rPr>
                <w:rFonts w:ascii="Times New Roman" w:eastAsia="Calibri" w:hAnsi="Times New Roman" w:cs="Times New Roman"/>
                <w:b/>
                <w:bCs/>
                <w:sz w:val="24"/>
                <w:szCs w:val="24"/>
                <w:lang w:val="kk-KZ"/>
              </w:rPr>
            </w:pPr>
            <w:r w:rsidRPr="00BC1491">
              <w:rPr>
                <w:rFonts w:ascii="Times New Roman" w:eastAsia="Calibri" w:hAnsi="Times New Roman" w:cs="Times New Roman"/>
                <w:b/>
                <w:bCs/>
                <w:sz w:val="24"/>
                <w:szCs w:val="24"/>
                <w:lang w:val="kk-KZ"/>
              </w:rPr>
              <w:t xml:space="preserve">Колумбарийлер зират қорымдары орналасқан және оларға арналған ортақ пайдаланудағы жерлерде орналастырылады. </w:t>
            </w:r>
          </w:p>
          <w:p w14:paraId="442CE2DC" w14:textId="77777777" w:rsidR="001557A6" w:rsidRPr="00BC1491" w:rsidRDefault="001557A6" w:rsidP="001557A6">
            <w:pPr>
              <w:spacing w:after="0" w:line="240" w:lineRule="auto"/>
              <w:ind w:firstLine="709"/>
              <w:jc w:val="both"/>
              <w:rPr>
                <w:rFonts w:ascii="Times New Roman" w:eastAsia="Calibri" w:hAnsi="Times New Roman" w:cs="Times New Roman"/>
                <w:b/>
                <w:bCs/>
                <w:sz w:val="24"/>
                <w:szCs w:val="24"/>
                <w:lang w:val="kk-KZ"/>
              </w:rPr>
            </w:pPr>
            <w:r w:rsidRPr="00BC1491">
              <w:rPr>
                <w:rFonts w:ascii="Times New Roman" w:eastAsia="Calibri" w:hAnsi="Times New Roman" w:cs="Times New Roman"/>
                <w:b/>
                <w:bCs/>
                <w:sz w:val="24"/>
                <w:szCs w:val="24"/>
                <w:lang w:val="kk-KZ"/>
              </w:rPr>
              <w:t>Күлі бар урнада қайтыс болған адамның тегі, аты, әкесінің аты (бар болса) және кремацияның тіркеу нөмірі көрсетіледі.</w:t>
            </w:r>
          </w:p>
          <w:p w14:paraId="0907EACA" w14:textId="77777777" w:rsidR="001557A6" w:rsidRPr="00BC1491" w:rsidRDefault="001557A6" w:rsidP="001557A6">
            <w:pPr>
              <w:spacing w:after="0" w:line="240" w:lineRule="auto"/>
              <w:ind w:firstLine="709"/>
              <w:jc w:val="both"/>
              <w:rPr>
                <w:rFonts w:ascii="Times New Roman" w:eastAsia="Calibri" w:hAnsi="Times New Roman" w:cs="Times New Roman"/>
                <w:b/>
                <w:bCs/>
                <w:sz w:val="24"/>
                <w:szCs w:val="24"/>
                <w:lang w:val="kk-KZ"/>
              </w:rPr>
            </w:pPr>
            <w:r w:rsidRPr="00BC1491">
              <w:rPr>
                <w:rFonts w:ascii="Times New Roman" w:eastAsia="Calibri" w:hAnsi="Times New Roman" w:cs="Times New Roman"/>
                <w:b/>
                <w:bCs/>
                <w:sz w:val="24"/>
                <w:szCs w:val="24"/>
                <w:lang w:val="kk-KZ"/>
              </w:rPr>
              <w:t>Колумбарияның бірнеше түрі бар:</w:t>
            </w:r>
          </w:p>
          <w:p w14:paraId="0FC70B32" w14:textId="1BE664AF" w:rsidR="001557A6" w:rsidRPr="00BC1491" w:rsidRDefault="00EA64FE" w:rsidP="00EA64FE">
            <w:pPr>
              <w:spacing w:after="0" w:line="240" w:lineRule="auto"/>
              <w:ind w:left="-89" w:firstLine="709"/>
              <w:jc w:val="both"/>
              <w:rPr>
                <w:rFonts w:ascii="Times New Roman" w:eastAsia="Calibri" w:hAnsi="Times New Roman" w:cs="Times New Roman"/>
                <w:b/>
                <w:bCs/>
                <w:sz w:val="24"/>
                <w:szCs w:val="24"/>
                <w:lang w:val="kk-KZ"/>
              </w:rPr>
            </w:pPr>
            <w:r>
              <w:rPr>
                <w:rFonts w:ascii="Times New Roman" w:eastAsia="Calibri" w:hAnsi="Times New Roman" w:cs="Times New Roman"/>
                <w:b/>
                <w:bCs/>
                <w:sz w:val="24"/>
                <w:szCs w:val="24"/>
                <w:lang w:val="kk-KZ"/>
              </w:rPr>
              <w:t xml:space="preserve"> </w:t>
            </w:r>
            <w:r w:rsidR="001557A6" w:rsidRPr="00BC1491">
              <w:rPr>
                <w:rFonts w:ascii="Times New Roman" w:eastAsia="Calibri" w:hAnsi="Times New Roman" w:cs="Times New Roman"/>
                <w:b/>
                <w:bCs/>
                <w:sz w:val="24"/>
                <w:szCs w:val="24"/>
                <w:lang w:val="kk-KZ"/>
              </w:rPr>
              <w:t>ашық – ұяшықтары бар қабырғалар ашық аспан астындағы зираттарда орналасқан;</w:t>
            </w:r>
          </w:p>
          <w:p w14:paraId="62053F66" w14:textId="73AF01D6" w:rsidR="001557A6" w:rsidRPr="00BC1491" w:rsidRDefault="00EA64FE" w:rsidP="00EA64FE">
            <w:pPr>
              <w:spacing w:after="0" w:line="240" w:lineRule="auto"/>
              <w:ind w:left="-231" w:firstLine="709"/>
              <w:jc w:val="both"/>
              <w:rPr>
                <w:rFonts w:ascii="Times New Roman" w:eastAsia="Calibri" w:hAnsi="Times New Roman" w:cs="Times New Roman"/>
                <w:b/>
                <w:bCs/>
                <w:sz w:val="24"/>
                <w:szCs w:val="24"/>
                <w:lang w:val="kk-KZ"/>
              </w:rPr>
            </w:pPr>
            <w:r>
              <w:rPr>
                <w:rFonts w:ascii="Times New Roman" w:eastAsia="Calibri" w:hAnsi="Times New Roman" w:cs="Times New Roman"/>
                <w:b/>
                <w:bCs/>
                <w:sz w:val="24"/>
                <w:szCs w:val="24"/>
                <w:lang w:val="kk-KZ"/>
              </w:rPr>
              <w:t xml:space="preserve">   </w:t>
            </w:r>
            <w:r w:rsidR="001557A6" w:rsidRPr="00BC1491">
              <w:rPr>
                <w:rFonts w:ascii="Times New Roman" w:eastAsia="Calibri" w:hAnsi="Times New Roman" w:cs="Times New Roman"/>
                <w:b/>
                <w:bCs/>
                <w:sz w:val="24"/>
                <w:szCs w:val="24"/>
                <w:lang w:val="kk-KZ"/>
              </w:rPr>
              <w:t xml:space="preserve">жабық – ғимараттардың ішіне орналастырылған; </w:t>
            </w:r>
          </w:p>
          <w:p w14:paraId="7E5E1BC5" w14:textId="77777777" w:rsidR="001557A6" w:rsidRPr="00BC1491" w:rsidRDefault="001557A6" w:rsidP="001557A6">
            <w:pPr>
              <w:spacing w:after="0" w:line="240" w:lineRule="auto"/>
              <w:ind w:firstLine="709"/>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lastRenderedPageBreak/>
              <w:t>8. Жерлеу зират қорымы әкімшілігі жүргізетін есепке алу журналында тіркеледі.</w:t>
            </w:r>
          </w:p>
          <w:p w14:paraId="7B5C4E19" w14:textId="77777777" w:rsidR="001557A6" w:rsidRPr="00BC1491" w:rsidRDefault="001557A6" w:rsidP="001557A6">
            <w:pPr>
              <w:spacing w:after="0" w:line="240" w:lineRule="auto"/>
              <w:ind w:firstLine="709"/>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9. Есепке алу журналында мынадай мәліметтер қамтылады:</w:t>
            </w:r>
          </w:p>
          <w:p w14:paraId="1F2D06E7" w14:textId="77777777" w:rsidR="001557A6" w:rsidRPr="00BC1491" w:rsidRDefault="001557A6" w:rsidP="00EA64FE">
            <w:pPr>
              <w:spacing w:after="0" w:line="240" w:lineRule="auto"/>
              <w:ind w:firstLine="336"/>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 xml:space="preserve">      жерлеу жылы, айы, күні; </w:t>
            </w:r>
          </w:p>
          <w:p w14:paraId="1D6E7C19" w14:textId="77777777" w:rsidR="001557A6" w:rsidRPr="00BC1491" w:rsidRDefault="001557A6" w:rsidP="00EA64FE">
            <w:pPr>
              <w:spacing w:after="0" w:line="240" w:lineRule="auto"/>
              <w:ind w:firstLine="336"/>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 xml:space="preserve">      зираттың (қабірдің) немесе </w:t>
            </w:r>
            <w:r w:rsidRPr="00BC1491">
              <w:rPr>
                <w:rFonts w:ascii="Times New Roman" w:eastAsia="Calibri" w:hAnsi="Times New Roman" w:cs="Times New Roman"/>
                <w:b/>
                <w:bCs/>
                <w:sz w:val="24"/>
                <w:szCs w:val="24"/>
                <w:lang w:val="kk-KZ"/>
              </w:rPr>
              <w:t>колумбарлық тауашасының</w:t>
            </w:r>
            <w:r w:rsidRPr="00BC1491">
              <w:rPr>
                <w:rFonts w:ascii="Times New Roman" w:eastAsia="Calibri" w:hAnsi="Times New Roman" w:cs="Times New Roman"/>
                <w:sz w:val="24"/>
                <w:szCs w:val="24"/>
                <w:lang w:val="kk-KZ"/>
              </w:rPr>
              <w:t xml:space="preserve"> нөмірі;</w:t>
            </w:r>
          </w:p>
          <w:p w14:paraId="329B9D0E" w14:textId="77777777" w:rsidR="001557A6" w:rsidRPr="00BC1491" w:rsidRDefault="001557A6" w:rsidP="00EA64FE">
            <w:pPr>
              <w:spacing w:after="0" w:line="240" w:lineRule="auto"/>
              <w:ind w:firstLine="336"/>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 xml:space="preserve">      қайтыс болған адамның тегі, аты, әкесінің аты (бар болса);</w:t>
            </w:r>
          </w:p>
          <w:p w14:paraId="16E4F0FD" w14:textId="77777777" w:rsidR="001557A6" w:rsidRPr="00BC1491" w:rsidRDefault="001557A6" w:rsidP="00EA64FE">
            <w:pPr>
              <w:spacing w:after="0" w:line="240" w:lineRule="auto"/>
              <w:ind w:firstLine="336"/>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 xml:space="preserve">      туған және қайтыс болған күні;</w:t>
            </w:r>
          </w:p>
          <w:p w14:paraId="67FDD7A6" w14:textId="77777777" w:rsidR="001557A6" w:rsidRPr="00BC1491" w:rsidRDefault="001557A6" w:rsidP="00EA64FE">
            <w:pPr>
              <w:spacing w:after="0" w:line="240" w:lineRule="auto"/>
              <w:ind w:firstLine="336"/>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 xml:space="preserve">      өлімнің себебі;</w:t>
            </w:r>
          </w:p>
          <w:p w14:paraId="1046EEEC" w14:textId="77777777" w:rsidR="001557A6" w:rsidRPr="00BC1491" w:rsidRDefault="001557A6" w:rsidP="00EA64FE">
            <w:pPr>
              <w:spacing w:after="0" w:line="240" w:lineRule="auto"/>
              <w:ind w:firstLine="336"/>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 xml:space="preserve">      «электрондық үкімет» веб-порталы арқылы алынған қайтыс болу туралы куәліктің немесе хабарламаның нөмірі, күні және кімнің бергені;</w:t>
            </w:r>
          </w:p>
          <w:p w14:paraId="0C4891A1" w14:textId="77777777" w:rsidR="001557A6" w:rsidRPr="00BC1491" w:rsidRDefault="001557A6" w:rsidP="00EA64FE">
            <w:pPr>
              <w:spacing w:after="0" w:line="240" w:lineRule="auto"/>
              <w:ind w:firstLine="478"/>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 xml:space="preserve">      марқұмның жақын туыстарының тегі, аты, әкесінің аты (бар болса), жеке сәйкестендіру нөмірі (бар болса), жеке басын куәландыратын құжаттың берілген күні мен нөмірі, мекенжайы, туыстары болмаған жағдайда, жерлеуді жүргізген адамның мекенжайы не жерлеуді жүргізген ұйымның атауы, бизнес-сәйкестендіру нөмірі, мекенжайы.</w:t>
            </w:r>
          </w:p>
          <w:p w14:paraId="57078250" w14:textId="77777777" w:rsidR="001557A6" w:rsidRPr="00BC1491" w:rsidRDefault="001557A6" w:rsidP="001557A6">
            <w:pPr>
              <w:spacing w:after="0" w:line="240" w:lineRule="auto"/>
              <w:ind w:firstLine="709"/>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 xml:space="preserve">10. Жақын туыстарының, сондай-ақ жұбайының (зайыбының) жазбаша өтініші бойынша жергілікті атқарушы органға, қаладағы аудан әкімінің аппаратына қайтыс болған адаммен жақын туыстығын растайтын құжаттарды ұсынған кезде қайтыс болған адамды немесе оның сүйегін бұрын қайтыс болған жақын туысының жанында жерлеу көрсетілген жерлеу орнында бос жер учаскесі немесе бұрын қайтыс болған жақын туысының зираты, сондай-ақ </w:t>
            </w:r>
            <w:r w:rsidRPr="00BC1491">
              <w:rPr>
                <w:rFonts w:ascii="Times New Roman" w:eastAsia="Calibri" w:hAnsi="Times New Roman" w:cs="Times New Roman"/>
                <w:b/>
                <w:bCs/>
                <w:sz w:val="24"/>
                <w:szCs w:val="24"/>
                <w:lang w:val="kk-KZ"/>
              </w:rPr>
              <w:lastRenderedPageBreak/>
              <w:t>колумбарлық тауашасы</w:t>
            </w:r>
            <w:r w:rsidRPr="00BC1491">
              <w:rPr>
                <w:rFonts w:ascii="Times New Roman" w:eastAsia="Calibri" w:hAnsi="Times New Roman" w:cs="Times New Roman"/>
                <w:sz w:val="24"/>
                <w:szCs w:val="24"/>
                <w:lang w:val="kk-KZ"/>
              </w:rPr>
              <w:t xml:space="preserve"> болған кезде қамтамасыз етіледі. </w:t>
            </w:r>
          </w:p>
          <w:p w14:paraId="561F1313" w14:textId="77777777" w:rsidR="001557A6" w:rsidRPr="00BC1491" w:rsidRDefault="001557A6" w:rsidP="001557A6">
            <w:pPr>
              <w:spacing w:after="0" w:line="240" w:lineRule="auto"/>
              <w:ind w:firstLine="709"/>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11. Сот-медициналық зерттеуден кейін мәйітханада жүрген қайтыс болған адамдардың табылған мәйіттерін немесе олардың сүйектерін, суға кеткендерді, үйден тыс жерде кенеттен қайтыс болғандарды жерлеу жерлеу рәсімін ұйымдастыруды өзіне алуы мүмкін туыстары немесе адамдар мен мекемелер болмаған кезде қайтыс болу фактісі тіркелгеннен кейін жергілікті атқарушы органдарға жүктеледі.</w:t>
            </w:r>
          </w:p>
          <w:p w14:paraId="012B9BD8" w14:textId="77777777" w:rsidR="001557A6" w:rsidRPr="00BC1491" w:rsidRDefault="001557A6" w:rsidP="001557A6">
            <w:pPr>
              <w:spacing w:after="0" w:line="240" w:lineRule="auto"/>
              <w:ind w:firstLine="708"/>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12. Туыссыз адамдарды жерлеу бюджет қаражаты есебінен жүргізіледі.</w:t>
            </w:r>
          </w:p>
          <w:p w14:paraId="01065C14" w14:textId="77777777" w:rsidR="001557A6" w:rsidRPr="00BC1491" w:rsidRDefault="001557A6" w:rsidP="001557A6">
            <w:pPr>
              <w:spacing w:after="0" w:line="240" w:lineRule="auto"/>
              <w:ind w:firstLine="709"/>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13. Мынадай:</w:t>
            </w:r>
          </w:p>
          <w:p w14:paraId="6C071DFE" w14:textId="77777777" w:rsidR="001557A6" w:rsidRPr="00BC1491" w:rsidRDefault="001557A6" w:rsidP="001557A6">
            <w:pPr>
              <w:spacing w:after="0" w:line="240" w:lineRule="auto"/>
              <w:ind w:firstLine="709"/>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зират қорымын немесе оның учаскесін мерзімінен бұрын жою;</w:t>
            </w:r>
          </w:p>
          <w:p w14:paraId="68167D7C" w14:textId="77777777" w:rsidR="001557A6" w:rsidRPr="00BC1491" w:rsidRDefault="001557A6" w:rsidP="001557A6">
            <w:pPr>
              <w:spacing w:after="0" w:line="240" w:lineRule="auto"/>
              <w:ind w:firstLine="709"/>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сүйектерді Қазақстан Республикасының басқа жерлеріне немесе одан тыс жерлерге қайта жерлеу үшін жекелеген зираттардан тасымалдау жағдайларын қоспағанда, жұмыс істеп тұрған және жабық зират қорымдарында сүйектерді қайта жерлеуге рұқсат етілмейді.</w:t>
            </w:r>
          </w:p>
          <w:p w14:paraId="41D8F868" w14:textId="77777777" w:rsidR="001557A6" w:rsidRPr="00BC1491" w:rsidRDefault="001557A6" w:rsidP="001557A6">
            <w:pPr>
              <w:spacing w:after="0" w:line="240" w:lineRule="auto"/>
              <w:ind w:firstLine="709"/>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Қайтыс болған адамдарда аса қауіпті инфекциялық ауру (күйдіргі, конго-қырым геморрагиялық қызбасы) болмаған жағдайда жерленген сәтінен бастап алғашқы екі апта ішінде кейіннен үш жылдан ерте емес, құмдауыт жерлерде бір жылдан ерте емес халықтың санитариялық-эпидемиологиялық саламаттылығы саласындағы мемлекеттік органның келісімі бойынша сүйектерді қайта жерлеуге жол беріледі.</w:t>
            </w:r>
          </w:p>
          <w:p w14:paraId="3BBE7903" w14:textId="77777777" w:rsidR="001557A6" w:rsidRPr="00BC1491" w:rsidRDefault="001557A6" w:rsidP="001557A6">
            <w:pPr>
              <w:spacing w:after="0" w:line="240" w:lineRule="auto"/>
              <w:ind w:firstLine="709"/>
              <w:jc w:val="both"/>
              <w:rPr>
                <w:rFonts w:ascii="Times New Roman" w:eastAsia="Calibri" w:hAnsi="Times New Roman" w:cs="Times New Roman"/>
                <w:b/>
                <w:bCs/>
                <w:sz w:val="24"/>
                <w:szCs w:val="24"/>
                <w:lang w:val="kk-KZ"/>
              </w:rPr>
            </w:pPr>
            <w:r w:rsidRPr="00BC1491">
              <w:rPr>
                <w:rFonts w:ascii="Times New Roman" w:eastAsia="Calibri" w:hAnsi="Times New Roman" w:cs="Times New Roman"/>
                <w:b/>
                <w:bCs/>
                <w:sz w:val="24"/>
                <w:szCs w:val="24"/>
                <w:lang w:val="kk-KZ"/>
              </w:rPr>
              <w:t xml:space="preserve">14. Зират қорымының әкімшілігін (колумбарий әкімшілігіне) алдын ала </w:t>
            </w:r>
            <w:r w:rsidRPr="00BC1491">
              <w:rPr>
                <w:rFonts w:ascii="Times New Roman" w:eastAsia="Calibri" w:hAnsi="Times New Roman" w:cs="Times New Roman"/>
                <w:b/>
                <w:bCs/>
                <w:sz w:val="24"/>
                <w:szCs w:val="24"/>
                <w:lang w:val="kk-KZ"/>
              </w:rPr>
              <w:lastRenderedPageBreak/>
              <w:t>хабарландырмай колумбарий тауашасынан күлі бар урнаны алуға жол берілмейді.</w:t>
            </w:r>
          </w:p>
          <w:p w14:paraId="153529A8" w14:textId="77777777" w:rsidR="001557A6" w:rsidRPr="00BC1491" w:rsidRDefault="001557A6" w:rsidP="001557A6">
            <w:pPr>
              <w:spacing w:after="0" w:line="240" w:lineRule="auto"/>
              <w:ind w:firstLine="709"/>
              <w:jc w:val="both"/>
              <w:rPr>
                <w:rFonts w:ascii="Times New Roman" w:eastAsia="Calibri" w:hAnsi="Times New Roman" w:cs="Times New Roman"/>
                <w:b/>
                <w:bCs/>
                <w:sz w:val="24"/>
                <w:szCs w:val="24"/>
                <w:lang w:val="kk-KZ"/>
              </w:rPr>
            </w:pPr>
            <w:r w:rsidRPr="00BC1491">
              <w:rPr>
                <w:rFonts w:ascii="Times New Roman" w:eastAsia="Calibri" w:hAnsi="Times New Roman" w:cs="Times New Roman"/>
                <w:b/>
                <w:bCs/>
                <w:sz w:val="24"/>
                <w:szCs w:val="24"/>
                <w:lang w:val="kk-KZ"/>
              </w:rPr>
              <w:t>Колумбарий тауашасынан күлі бар урнаны алу хабарламада көрсетілген күн мен уақытқа сәйкес зират қорымы әкімшілігінің (колумбарий әкімшілігінің) уәкілетті лауазымды адамының қатысуымен жүргізіледі.</w:t>
            </w:r>
          </w:p>
          <w:p w14:paraId="338BC309" w14:textId="77777777" w:rsidR="001557A6" w:rsidRPr="00BC1491" w:rsidRDefault="001557A6" w:rsidP="001557A6">
            <w:pPr>
              <w:spacing w:after="0" w:line="240" w:lineRule="auto"/>
              <w:ind w:firstLine="709"/>
              <w:jc w:val="both"/>
              <w:rPr>
                <w:rFonts w:ascii="Times New Roman" w:eastAsia="Calibri" w:hAnsi="Times New Roman" w:cs="Times New Roman"/>
                <w:b/>
                <w:bCs/>
                <w:sz w:val="24"/>
                <w:szCs w:val="24"/>
                <w:lang w:val="kk-KZ"/>
              </w:rPr>
            </w:pPr>
            <w:r w:rsidRPr="00BC1491">
              <w:rPr>
                <w:rFonts w:ascii="Times New Roman" w:eastAsia="Calibri" w:hAnsi="Times New Roman" w:cs="Times New Roman"/>
                <w:b/>
                <w:bCs/>
                <w:sz w:val="24"/>
                <w:szCs w:val="24"/>
                <w:lang w:val="kk-KZ"/>
              </w:rPr>
              <w:t>Зират қорымының әкімшілігі (колумбарий әкімшілігі) күлі бар урнаны алған күннен кейінгі бір жұмыс күнінен кешіктірмей күлі бар урнаны жерлеу туралы куәлікке күлі бар урнаны алу туралы жазба енгізеді.</w:t>
            </w:r>
          </w:p>
          <w:p w14:paraId="13C6022B" w14:textId="77777777" w:rsidR="001557A6" w:rsidRPr="00BC1491" w:rsidRDefault="001557A6" w:rsidP="001557A6">
            <w:pPr>
              <w:spacing w:after="0" w:line="240" w:lineRule="auto"/>
              <w:ind w:firstLine="709"/>
              <w:jc w:val="both"/>
              <w:rPr>
                <w:rFonts w:ascii="Times New Roman" w:eastAsia="Calibri" w:hAnsi="Times New Roman" w:cs="Times New Roman"/>
                <w:b/>
                <w:bCs/>
                <w:sz w:val="24"/>
                <w:szCs w:val="24"/>
                <w:lang w:val="kk-KZ"/>
              </w:rPr>
            </w:pPr>
            <w:r w:rsidRPr="00BC1491">
              <w:rPr>
                <w:rFonts w:ascii="Times New Roman" w:eastAsia="Calibri" w:hAnsi="Times New Roman" w:cs="Times New Roman"/>
                <w:b/>
                <w:bCs/>
                <w:sz w:val="24"/>
                <w:szCs w:val="24"/>
                <w:lang w:val="kk-KZ"/>
              </w:rPr>
              <w:t>Босатылған колумбарий тауашасын күлі бар урна алынған күннен кейінгі үш жұмыс күнінен кейін зират қорымының әкімшілігі (колумбарий әкімшілігі) жаңа жерлеуге береді.</w:t>
            </w:r>
          </w:p>
          <w:p w14:paraId="2E4DF38E" w14:textId="77777777" w:rsidR="001557A6" w:rsidRPr="00BC1491" w:rsidRDefault="001557A6" w:rsidP="001557A6">
            <w:pPr>
              <w:spacing w:after="0" w:line="240" w:lineRule="auto"/>
              <w:ind w:firstLine="709"/>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15. Қабірлерді жобалау және салу:</w:t>
            </w:r>
          </w:p>
          <w:p w14:paraId="7F855072" w14:textId="77777777" w:rsidR="001557A6" w:rsidRPr="00BC1491" w:rsidRDefault="001557A6" w:rsidP="001557A6">
            <w:pPr>
              <w:spacing w:after="0" w:line="240" w:lineRule="auto"/>
              <w:ind w:firstLine="709"/>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қабірлердің учаскелері арасындағы қашықтық ұзын жақтары бойынша кемінде 1 метрді, ал қысқа жақтары бойынша кемінде 0,5 метрді құрайды;</w:t>
            </w:r>
          </w:p>
          <w:p w14:paraId="386C18A8" w14:textId="77777777" w:rsidR="001557A6" w:rsidRPr="00BC1491" w:rsidRDefault="001557A6" w:rsidP="001557A6">
            <w:pPr>
              <w:spacing w:after="0" w:line="240" w:lineRule="auto"/>
              <w:ind w:firstLine="709"/>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қабірдің тереңдігі топырақтың сипатына және топырақ асты суларының деңгейіне байланысты белгіленеді және жер бетінен табыттың қақпағына (бар болған жағдайда) дейін кемінде 1,5 метрді құрайды. Барлық жағдайларда қабірге арналған белгі жер асты суларының деңгейінен 0,5 метрге жоғары болады;</w:t>
            </w:r>
          </w:p>
          <w:p w14:paraId="25FAA698" w14:textId="77777777" w:rsidR="001557A6" w:rsidRPr="00BC1491" w:rsidRDefault="001557A6" w:rsidP="001557A6">
            <w:pPr>
              <w:spacing w:after="0" w:line="240" w:lineRule="auto"/>
              <w:ind w:firstLine="709"/>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 xml:space="preserve">аса қауіпті инфекциялардан қайтыс болғандар үшін қабірдің тереңдігі </w:t>
            </w:r>
          </w:p>
          <w:p w14:paraId="1BD5EC96" w14:textId="77777777" w:rsidR="001557A6" w:rsidRPr="00BC1491" w:rsidRDefault="001557A6" w:rsidP="001557A6">
            <w:pPr>
              <w:spacing w:after="0" w:line="240" w:lineRule="auto"/>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lastRenderedPageBreak/>
              <w:t>2 метр деңгейінде белгіленеді, бұл ретте түбіне кемінде 10 сантиметр қабатпен хлорлы әк салынады;</w:t>
            </w:r>
          </w:p>
          <w:p w14:paraId="78E20863" w14:textId="77777777" w:rsidR="001557A6" w:rsidRPr="00BC1491" w:rsidRDefault="001557A6" w:rsidP="001557A6">
            <w:pPr>
              <w:spacing w:after="0" w:line="240" w:lineRule="auto"/>
              <w:ind w:firstLine="709"/>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 xml:space="preserve"> әрбір қабірдің жер бетінен 0,5 метрге биік үймесі (бұдан әрі – қабір үсті төмпешігі) болады. Қабір үсті төмпешігі қабірді атмосфера суларынан қорғау үшін оның шеттерін жауып тұруы тиіс.</w:t>
            </w:r>
          </w:p>
          <w:p w14:paraId="1268AC43" w14:textId="77777777" w:rsidR="001557A6" w:rsidRPr="00BC1491" w:rsidRDefault="001557A6" w:rsidP="001557A6">
            <w:pPr>
              <w:spacing w:after="0" w:line="240" w:lineRule="auto"/>
              <w:ind w:firstLine="709"/>
              <w:jc w:val="both"/>
              <w:rPr>
                <w:rFonts w:ascii="Times New Roman" w:eastAsia="Calibri" w:hAnsi="Times New Roman" w:cs="Times New Roman"/>
                <w:b/>
                <w:bCs/>
                <w:sz w:val="24"/>
                <w:szCs w:val="24"/>
                <w:lang w:val="kk-KZ"/>
              </w:rPr>
            </w:pPr>
            <w:r w:rsidRPr="00BC1491">
              <w:rPr>
                <w:rFonts w:ascii="Times New Roman" w:eastAsia="Calibri" w:hAnsi="Times New Roman" w:cs="Times New Roman"/>
                <w:b/>
                <w:bCs/>
                <w:sz w:val="24"/>
                <w:szCs w:val="24"/>
                <w:lang w:val="kk-KZ"/>
              </w:rPr>
              <w:t>16. Колумбарийлерді жобалау және салу:</w:t>
            </w:r>
          </w:p>
          <w:p w14:paraId="54A54833" w14:textId="77777777" w:rsidR="001557A6" w:rsidRPr="00BC1491" w:rsidRDefault="001557A6" w:rsidP="001557A6">
            <w:pPr>
              <w:spacing w:after="0" w:line="240" w:lineRule="auto"/>
              <w:ind w:firstLine="709"/>
              <w:jc w:val="both"/>
              <w:rPr>
                <w:rFonts w:ascii="Times New Roman" w:eastAsia="Calibri" w:hAnsi="Times New Roman" w:cs="Times New Roman"/>
                <w:b/>
                <w:bCs/>
                <w:sz w:val="24"/>
                <w:szCs w:val="24"/>
                <w:lang w:val="kk-KZ"/>
              </w:rPr>
            </w:pPr>
            <w:r w:rsidRPr="00BC1491">
              <w:rPr>
                <w:rFonts w:ascii="Times New Roman" w:eastAsia="Calibri" w:hAnsi="Times New Roman" w:cs="Times New Roman"/>
                <w:b/>
                <w:bCs/>
                <w:sz w:val="24"/>
                <w:szCs w:val="24"/>
                <w:lang w:val="kk-KZ"/>
              </w:rPr>
              <w:t>Колумбарийдің қабырғалары жерлеу урналарын сақтау қызметін атқарады.</w:t>
            </w:r>
          </w:p>
          <w:p w14:paraId="63CFBFC4" w14:textId="77777777" w:rsidR="001557A6" w:rsidRPr="00BC1491" w:rsidRDefault="001557A6" w:rsidP="001557A6">
            <w:pPr>
              <w:spacing w:after="0" w:line="240" w:lineRule="auto"/>
              <w:ind w:firstLine="709"/>
              <w:jc w:val="both"/>
              <w:rPr>
                <w:rFonts w:ascii="Times New Roman" w:eastAsia="Calibri" w:hAnsi="Times New Roman" w:cs="Times New Roman"/>
                <w:b/>
                <w:bCs/>
                <w:sz w:val="24"/>
                <w:szCs w:val="24"/>
                <w:lang w:val="kk-KZ"/>
              </w:rPr>
            </w:pPr>
            <w:r w:rsidRPr="00BC1491">
              <w:rPr>
                <w:rFonts w:ascii="Times New Roman" w:eastAsia="Calibri" w:hAnsi="Times New Roman" w:cs="Times New Roman"/>
                <w:b/>
                <w:bCs/>
                <w:sz w:val="24"/>
                <w:szCs w:val="24"/>
                <w:lang w:val="kk-KZ"/>
              </w:rPr>
              <w:t>Колумбарлық тауашаның мөлшері күл салынған урнаның пішініне, көлеміне және берілген сыйымдылығына байланысты және 400*400*300 мм құрайды.</w:t>
            </w:r>
          </w:p>
          <w:p w14:paraId="33FCA9FB" w14:textId="77777777" w:rsidR="001557A6" w:rsidRPr="00BC1491" w:rsidRDefault="001557A6" w:rsidP="001557A6">
            <w:pPr>
              <w:spacing w:after="0" w:line="240" w:lineRule="auto"/>
              <w:ind w:firstLine="709"/>
              <w:jc w:val="both"/>
              <w:rPr>
                <w:rFonts w:ascii="Times New Roman" w:eastAsia="Calibri" w:hAnsi="Times New Roman" w:cs="Times New Roman"/>
                <w:b/>
                <w:bCs/>
                <w:sz w:val="24"/>
                <w:szCs w:val="24"/>
                <w:lang w:val="kk-KZ"/>
              </w:rPr>
            </w:pPr>
            <w:r w:rsidRPr="00BC1491">
              <w:rPr>
                <w:rFonts w:ascii="Times New Roman" w:eastAsia="Calibri" w:hAnsi="Times New Roman" w:cs="Times New Roman"/>
                <w:b/>
                <w:bCs/>
                <w:sz w:val="24"/>
                <w:szCs w:val="24"/>
                <w:lang w:val="kk-KZ"/>
              </w:rPr>
              <w:t>17. Крематорийлер мен колумбарийлерді абаттандыру және күтіп ұстау тәртібі:</w:t>
            </w:r>
          </w:p>
          <w:p w14:paraId="7F11CB9C" w14:textId="77777777" w:rsidR="001557A6" w:rsidRPr="00BC1491" w:rsidRDefault="001557A6" w:rsidP="001557A6">
            <w:pPr>
              <w:spacing w:after="0" w:line="240" w:lineRule="auto"/>
              <w:ind w:firstLine="709"/>
              <w:jc w:val="both"/>
              <w:rPr>
                <w:rFonts w:ascii="Times New Roman" w:eastAsia="Calibri" w:hAnsi="Times New Roman" w:cs="Times New Roman"/>
                <w:b/>
                <w:bCs/>
                <w:sz w:val="24"/>
                <w:szCs w:val="24"/>
                <w:lang w:val="kk-KZ"/>
              </w:rPr>
            </w:pPr>
            <w:r w:rsidRPr="00BC1491">
              <w:rPr>
                <w:rFonts w:ascii="Times New Roman" w:eastAsia="Calibri" w:hAnsi="Times New Roman" w:cs="Times New Roman"/>
                <w:b/>
                <w:bCs/>
                <w:sz w:val="24"/>
                <w:szCs w:val="24"/>
                <w:lang w:val="kk-KZ"/>
              </w:rPr>
              <w:t>1) крематорийлердің құрамына кіретін барлық үй-жайларды механикалық ынталандырумен жабдықтау және шығару желдету жүйелерімен жабдықталады.    Ауаны қайта өңдеу жүйелерін қолдануға жол берілмейді;</w:t>
            </w:r>
          </w:p>
          <w:p w14:paraId="68BD202C" w14:textId="77777777" w:rsidR="001557A6" w:rsidRPr="00BC1491" w:rsidRDefault="001557A6" w:rsidP="001557A6">
            <w:pPr>
              <w:spacing w:after="0" w:line="240" w:lineRule="auto"/>
              <w:ind w:firstLine="709"/>
              <w:jc w:val="both"/>
              <w:rPr>
                <w:rFonts w:ascii="Times New Roman" w:eastAsia="Calibri" w:hAnsi="Times New Roman" w:cs="Times New Roman"/>
                <w:b/>
                <w:bCs/>
                <w:sz w:val="24"/>
                <w:szCs w:val="24"/>
                <w:lang w:val="kk-KZ"/>
              </w:rPr>
            </w:pPr>
            <w:r w:rsidRPr="00BC1491">
              <w:rPr>
                <w:rFonts w:ascii="Times New Roman" w:eastAsia="Calibri" w:hAnsi="Times New Roman" w:cs="Times New Roman"/>
                <w:b/>
                <w:bCs/>
                <w:sz w:val="24"/>
                <w:szCs w:val="24"/>
                <w:lang w:val="kk-KZ"/>
              </w:rPr>
              <w:t>2) үй жағдайында арнайы киімді жууға және залалсыздандыруға және жөндеуге тыйым салынады, ал жұмыс жүргізу кезінде қолданылатын құрал зираттан тыс жерге шығарылмайды;</w:t>
            </w:r>
          </w:p>
          <w:p w14:paraId="3A88259B" w14:textId="77777777" w:rsidR="001557A6" w:rsidRPr="00BC1491" w:rsidRDefault="001557A6" w:rsidP="001557A6">
            <w:pPr>
              <w:spacing w:after="0" w:line="240" w:lineRule="auto"/>
              <w:ind w:firstLine="709"/>
              <w:jc w:val="both"/>
              <w:rPr>
                <w:rFonts w:ascii="Times New Roman" w:eastAsia="Calibri" w:hAnsi="Times New Roman" w:cs="Times New Roman"/>
                <w:b/>
                <w:bCs/>
                <w:sz w:val="24"/>
                <w:szCs w:val="24"/>
                <w:lang w:val="kk-KZ"/>
              </w:rPr>
            </w:pPr>
            <w:r w:rsidRPr="00BC1491">
              <w:rPr>
                <w:rFonts w:ascii="Times New Roman" w:eastAsia="Calibri" w:hAnsi="Times New Roman" w:cs="Times New Roman"/>
                <w:b/>
                <w:bCs/>
                <w:sz w:val="24"/>
                <w:szCs w:val="24"/>
                <w:lang w:val="kk-KZ"/>
              </w:rPr>
              <w:t>3) ғимараттар мен құрылысжайлар таза ұсталады. Ғимаратты ылғалды жинау күніне кемінде бір рет жүргізіледі;</w:t>
            </w:r>
          </w:p>
          <w:p w14:paraId="14177B2F" w14:textId="77777777" w:rsidR="001557A6" w:rsidRPr="00BC1491" w:rsidRDefault="001557A6" w:rsidP="001557A6">
            <w:pPr>
              <w:spacing w:after="0" w:line="240" w:lineRule="auto"/>
              <w:ind w:firstLine="709"/>
              <w:jc w:val="both"/>
              <w:rPr>
                <w:rFonts w:ascii="Times New Roman" w:eastAsia="Calibri" w:hAnsi="Times New Roman" w:cs="Times New Roman"/>
                <w:b/>
                <w:bCs/>
                <w:sz w:val="24"/>
                <w:szCs w:val="24"/>
                <w:lang w:val="kk-KZ"/>
              </w:rPr>
            </w:pPr>
            <w:r w:rsidRPr="00BC1491">
              <w:rPr>
                <w:rFonts w:ascii="Times New Roman" w:eastAsia="Calibri" w:hAnsi="Times New Roman" w:cs="Times New Roman"/>
                <w:b/>
                <w:bCs/>
                <w:sz w:val="24"/>
                <w:szCs w:val="24"/>
                <w:lang w:val="kk-KZ"/>
              </w:rPr>
              <w:lastRenderedPageBreak/>
              <w:t>4) ғимараттар мен құрылысжайларды жинауға арналған жинау мүкәммалын (шүберек немесе шаруашылық сулықтар, шелектер, щеткалар, сүрткіштер және басқалар) сақтауға мынадай талаптар қойылады: таңбалаудың болуы; қатаң түрде қолданылу мақсатына сай пайдаланылады; пайдаланылғаннан кейін жуғыш заттармен ыстық сумен жуылады және кептіріледі; арнайы бөлінген орындарда (үй-жайларда), шкафтарда, сөрелерде немесе арбаларда рет-ретімен сақталады;</w:t>
            </w:r>
          </w:p>
          <w:p w14:paraId="63DD85AD" w14:textId="77777777" w:rsidR="001557A6" w:rsidRPr="00BC1491" w:rsidRDefault="001557A6" w:rsidP="001557A6">
            <w:pPr>
              <w:spacing w:after="0" w:line="240" w:lineRule="auto"/>
              <w:ind w:firstLine="709"/>
              <w:jc w:val="both"/>
              <w:rPr>
                <w:rFonts w:ascii="Times New Roman" w:eastAsia="Calibri" w:hAnsi="Times New Roman" w:cs="Times New Roman"/>
                <w:b/>
                <w:bCs/>
                <w:sz w:val="24"/>
                <w:szCs w:val="24"/>
                <w:lang w:val="kk-KZ"/>
              </w:rPr>
            </w:pPr>
            <w:r w:rsidRPr="00BC1491">
              <w:rPr>
                <w:rFonts w:ascii="Times New Roman" w:eastAsia="Calibri" w:hAnsi="Times New Roman" w:cs="Times New Roman"/>
                <w:b/>
                <w:bCs/>
                <w:sz w:val="24"/>
                <w:szCs w:val="24"/>
                <w:lang w:val="kk-KZ"/>
              </w:rPr>
              <w:t>5) арнайы киім жеке киімнен бөлек арнайы киім мен арнайы аяқ киімге арналған киім ілетін орындарда шкафтардың таңбаланған бөлімшелерінде сақталады;</w:t>
            </w:r>
          </w:p>
          <w:p w14:paraId="445E2240" w14:textId="77777777" w:rsidR="001557A6" w:rsidRPr="00BC1491" w:rsidRDefault="001557A6" w:rsidP="001557A6">
            <w:pPr>
              <w:spacing w:after="0" w:line="240" w:lineRule="auto"/>
              <w:ind w:firstLine="709"/>
              <w:jc w:val="both"/>
              <w:rPr>
                <w:rFonts w:ascii="Times New Roman" w:eastAsia="Calibri" w:hAnsi="Times New Roman" w:cs="Times New Roman"/>
                <w:b/>
                <w:bCs/>
                <w:sz w:val="24"/>
                <w:szCs w:val="24"/>
                <w:lang w:val="kk-KZ"/>
              </w:rPr>
            </w:pPr>
            <w:r w:rsidRPr="00BC1491">
              <w:rPr>
                <w:rFonts w:ascii="Times New Roman" w:eastAsia="Calibri" w:hAnsi="Times New Roman" w:cs="Times New Roman"/>
                <w:b/>
                <w:bCs/>
                <w:sz w:val="24"/>
                <w:szCs w:val="24"/>
                <w:lang w:val="kk-KZ"/>
              </w:rPr>
              <w:t>6) арнайы киімді жуу және жөндеу ластануына және тозуына қарай ортақ, бірақ айына 1 реттен сиретпей жүргізіледі. Инфекциялық аурулар мен аса қауіпті инфекциялардың таралу тәуекелін болдырмау мақсатында арнайы киімді залалсыздандыру Қазақстан Республикасы Денсаулық сақтау министрінің 2022 жылғы 29 шілдедегі № ҚР ДСМ-68 бұйрығымен бекітілген (Нормативтік құқықтық актілерді мемлекеттік тіркеу тізілімінде № 28977 болып тіркелген) «Дезинфекция, дезинсекция мен дератизацияны ұйымдастыруға және жүргізуге қойылатын санитариялық-эпидемиологиялық талаптар» санитариялық қағидаларына сәйкес әрбір қолданғаннан кейін жүргізіледі;</w:t>
            </w:r>
          </w:p>
          <w:p w14:paraId="6A54DA5F" w14:textId="77777777" w:rsidR="001557A6" w:rsidRPr="00BC1491" w:rsidRDefault="001557A6" w:rsidP="001557A6">
            <w:pPr>
              <w:spacing w:after="0" w:line="240" w:lineRule="auto"/>
              <w:ind w:firstLine="709"/>
              <w:jc w:val="both"/>
              <w:rPr>
                <w:rFonts w:ascii="Times New Roman" w:eastAsia="Calibri" w:hAnsi="Times New Roman" w:cs="Times New Roman"/>
                <w:b/>
                <w:bCs/>
                <w:sz w:val="24"/>
                <w:szCs w:val="24"/>
                <w:lang w:val="kk-KZ"/>
              </w:rPr>
            </w:pPr>
            <w:r w:rsidRPr="00BC1491">
              <w:rPr>
                <w:rFonts w:ascii="Times New Roman" w:eastAsia="Calibri" w:hAnsi="Times New Roman" w:cs="Times New Roman"/>
                <w:b/>
                <w:bCs/>
                <w:sz w:val="24"/>
                <w:szCs w:val="24"/>
                <w:lang w:val="kk-KZ"/>
              </w:rPr>
              <w:lastRenderedPageBreak/>
              <w:t>7) санитариялық-тұрмыстық үй-жайлар олардың құрылғысы, жабдығы және шығыс материалдарымен қамтамасыз етілуі қолжуғышы бар киім ілетін орындарды, дәретхананы, жұмысшыларды жылытуға, арнайы киімді кептіруге арналған үй-жайларды, тамақтану бөлмесін қоса алғанда жерлеу орындарында және крематорийлерде жұмыс істейтіндердің санына сәйкес келеді;</w:t>
            </w:r>
          </w:p>
          <w:p w14:paraId="544A68A5" w14:textId="77777777" w:rsidR="001557A6" w:rsidRPr="00BC1491" w:rsidRDefault="001557A6" w:rsidP="001557A6">
            <w:pPr>
              <w:spacing w:after="0" w:line="240" w:lineRule="auto"/>
              <w:ind w:firstLine="709"/>
              <w:jc w:val="both"/>
              <w:rPr>
                <w:rFonts w:ascii="Times New Roman" w:eastAsia="Calibri" w:hAnsi="Times New Roman" w:cs="Times New Roman"/>
                <w:b/>
                <w:bCs/>
                <w:sz w:val="24"/>
                <w:szCs w:val="24"/>
                <w:lang w:val="kk-KZ"/>
              </w:rPr>
            </w:pPr>
            <w:r w:rsidRPr="00BC1491">
              <w:rPr>
                <w:rFonts w:ascii="Times New Roman" w:eastAsia="Calibri" w:hAnsi="Times New Roman" w:cs="Times New Roman"/>
                <w:b/>
                <w:bCs/>
                <w:sz w:val="24"/>
                <w:szCs w:val="24"/>
                <w:lang w:val="kk-KZ"/>
              </w:rPr>
              <w:t>8) тамақтану бөлмесі (бар болса) гигиеналық жабыны бар үстелдермен, орындықтармен (орындықтармен), ыдыс-аяқты сақтауға арналған жиһазбен, ыстық және салқын су жеткізілетін раковинамен, ауызсу сапасындағы сумен (ыдыстарға құйылған суға рұқсат етіледі), тоңазытқышпен жабдықталады. Электр шәйнектері мен қысқа толқынды пештерді пайдалануға рұқсат етіледі.</w:t>
            </w:r>
          </w:p>
          <w:p w14:paraId="459D5EA1" w14:textId="77777777" w:rsidR="001557A6" w:rsidRPr="00BC1491" w:rsidRDefault="001557A6" w:rsidP="001557A6">
            <w:pPr>
              <w:spacing w:after="0" w:line="240" w:lineRule="auto"/>
              <w:ind w:firstLine="709"/>
              <w:jc w:val="both"/>
              <w:rPr>
                <w:rFonts w:ascii="Times New Roman" w:eastAsia="Calibri" w:hAnsi="Times New Roman" w:cs="Times New Roman"/>
                <w:b/>
                <w:bCs/>
                <w:sz w:val="24"/>
                <w:szCs w:val="24"/>
                <w:lang w:val="kk-KZ"/>
              </w:rPr>
            </w:pPr>
            <w:r w:rsidRPr="00BC1491">
              <w:rPr>
                <w:rFonts w:ascii="Times New Roman" w:eastAsia="Calibri" w:hAnsi="Times New Roman" w:cs="Times New Roman"/>
                <w:b/>
                <w:bCs/>
                <w:sz w:val="24"/>
                <w:szCs w:val="24"/>
                <w:lang w:val="kk-KZ"/>
              </w:rPr>
              <w:t>18. От жағумен (кремациялаумен) айналысатын адамдар:</w:t>
            </w:r>
          </w:p>
          <w:p w14:paraId="4144146A" w14:textId="77777777" w:rsidR="001557A6" w:rsidRPr="00BC1491" w:rsidRDefault="001557A6" w:rsidP="001557A6">
            <w:pPr>
              <w:spacing w:after="0" w:line="240" w:lineRule="auto"/>
              <w:ind w:firstLine="709"/>
              <w:jc w:val="both"/>
              <w:rPr>
                <w:rFonts w:ascii="Times New Roman" w:eastAsia="Calibri" w:hAnsi="Times New Roman" w:cs="Times New Roman"/>
                <w:b/>
                <w:bCs/>
                <w:sz w:val="24"/>
                <w:szCs w:val="24"/>
                <w:lang w:val="kk-KZ"/>
              </w:rPr>
            </w:pPr>
            <w:r w:rsidRPr="00BC1491">
              <w:rPr>
                <w:rFonts w:ascii="Times New Roman" w:eastAsia="Calibri" w:hAnsi="Times New Roman" w:cs="Times New Roman"/>
                <w:b/>
                <w:bCs/>
                <w:sz w:val="24"/>
                <w:szCs w:val="24"/>
                <w:lang w:val="kk-KZ"/>
              </w:rPr>
              <w:t>1) сіреспе мен сібір жарасына қарсы егіледі;</w:t>
            </w:r>
          </w:p>
          <w:p w14:paraId="6BCFFCBF" w14:textId="77777777" w:rsidR="001557A6" w:rsidRPr="00BC1491" w:rsidRDefault="001557A6" w:rsidP="001557A6">
            <w:pPr>
              <w:spacing w:after="0" w:line="240" w:lineRule="auto"/>
              <w:ind w:firstLine="709"/>
              <w:jc w:val="both"/>
              <w:rPr>
                <w:rFonts w:ascii="Times New Roman" w:eastAsia="Calibri" w:hAnsi="Times New Roman" w:cs="Times New Roman"/>
                <w:b/>
                <w:bCs/>
                <w:sz w:val="24"/>
                <w:szCs w:val="24"/>
                <w:lang w:val="kk-KZ"/>
              </w:rPr>
            </w:pPr>
            <w:r w:rsidRPr="00BC1491">
              <w:rPr>
                <w:rFonts w:ascii="Times New Roman" w:eastAsia="Calibri" w:hAnsi="Times New Roman" w:cs="Times New Roman"/>
                <w:b/>
                <w:bCs/>
                <w:sz w:val="24"/>
                <w:szCs w:val="24"/>
                <w:lang w:val="kk-KZ"/>
              </w:rPr>
              <w:t>2) жеке қорғаныш құралдарымен – арнайы киім мен арнайы аяқ киім жиынтығымен (резеңке етік, резеңке қолғап, респиратор немесе ауыз бен мұрынды жабатын дәке таңғыш, комбинезон) қамтамасыз етіледі.</w:t>
            </w:r>
          </w:p>
          <w:p w14:paraId="25202E37" w14:textId="77777777" w:rsidR="001557A6" w:rsidRPr="00BC1491" w:rsidRDefault="001557A6" w:rsidP="001557A6">
            <w:pPr>
              <w:spacing w:after="0" w:line="240" w:lineRule="auto"/>
              <w:ind w:firstLine="709"/>
              <w:jc w:val="both"/>
              <w:rPr>
                <w:rFonts w:ascii="Times New Roman" w:eastAsia="Calibri" w:hAnsi="Times New Roman" w:cs="Times New Roman"/>
                <w:b/>
                <w:bCs/>
                <w:sz w:val="24"/>
                <w:szCs w:val="24"/>
                <w:lang w:val="kk-KZ"/>
              </w:rPr>
            </w:pPr>
            <w:r w:rsidRPr="00BC1491">
              <w:rPr>
                <w:rFonts w:ascii="Times New Roman" w:eastAsia="Calibri" w:hAnsi="Times New Roman" w:cs="Times New Roman"/>
                <w:b/>
                <w:bCs/>
                <w:sz w:val="24"/>
                <w:szCs w:val="24"/>
                <w:lang w:val="kk-KZ"/>
              </w:rPr>
              <w:t>19. Зират қорымының әкімшілігі (колумбарий әкімшілігі) мыналарды:</w:t>
            </w:r>
          </w:p>
          <w:p w14:paraId="5E99AD26" w14:textId="77777777" w:rsidR="001557A6" w:rsidRPr="00BC1491" w:rsidRDefault="001557A6" w:rsidP="001557A6">
            <w:pPr>
              <w:spacing w:after="0" w:line="240" w:lineRule="auto"/>
              <w:ind w:firstLine="709"/>
              <w:jc w:val="both"/>
              <w:rPr>
                <w:rFonts w:ascii="Times New Roman" w:eastAsia="Calibri" w:hAnsi="Times New Roman" w:cs="Times New Roman"/>
                <w:b/>
                <w:bCs/>
                <w:sz w:val="24"/>
                <w:szCs w:val="24"/>
                <w:lang w:val="kk-KZ"/>
              </w:rPr>
            </w:pPr>
            <w:r w:rsidRPr="00BC1491">
              <w:rPr>
                <w:rFonts w:ascii="Times New Roman" w:eastAsia="Calibri" w:hAnsi="Times New Roman" w:cs="Times New Roman"/>
                <w:b/>
                <w:bCs/>
                <w:sz w:val="24"/>
                <w:szCs w:val="24"/>
                <w:lang w:val="kk-KZ"/>
              </w:rPr>
              <w:t xml:space="preserve">1) азаматтарға жерлеу қызметтерін көрсету тәртібі туралы, оның ішінде зират </w:t>
            </w:r>
            <w:r w:rsidRPr="00BC1491">
              <w:rPr>
                <w:rFonts w:ascii="Times New Roman" w:eastAsia="Calibri" w:hAnsi="Times New Roman" w:cs="Times New Roman"/>
                <w:b/>
                <w:bCs/>
                <w:sz w:val="24"/>
                <w:szCs w:val="24"/>
                <w:lang w:val="kk-KZ"/>
              </w:rPr>
              <w:lastRenderedPageBreak/>
              <w:t xml:space="preserve">қорымы аумағындағы стендтерде ақпарат орналастыра отырып, толық ақпарат беруді; </w:t>
            </w:r>
          </w:p>
          <w:p w14:paraId="48947B59" w14:textId="77777777" w:rsidR="001557A6" w:rsidRPr="00BC1491" w:rsidRDefault="001557A6" w:rsidP="001557A6">
            <w:pPr>
              <w:spacing w:after="0" w:line="240" w:lineRule="auto"/>
              <w:ind w:firstLine="709"/>
              <w:jc w:val="both"/>
              <w:rPr>
                <w:rFonts w:ascii="Times New Roman" w:eastAsia="Calibri" w:hAnsi="Times New Roman" w:cs="Times New Roman"/>
                <w:b/>
                <w:bCs/>
                <w:sz w:val="24"/>
                <w:szCs w:val="24"/>
                <w:lang w:val="kk-KZ"/>
              </w:rPr>
            </w:pPr>
            <w:r w:rsidRPr="00BC1491">
              <w:rPr>
                <w:rFonts w:ascii="Times New Roman" w:eastAsia="Calibri" w:hAnsi="Times New Roman" w:cs="Times New Roman"/>
                <w:b/>
                <w:bCs/>
                <w:sz w:val="24"/>
                <w:szCs w:val="24"/>
                <w:lang w:val="kk-KZ"/>
              </w:rPr>
              <w:t>2) қайтыс болған адамдарды немесе олардың сүйектерін жерлеу үшін зираттарды уақтылы дайындауды;</w:t>
            </w:r>
          </w:p>
          <w:p w14:paraId="034CD86E" w14:textId="77777777" w:rsidR="001557A6" w:rsidRPr="00BC1491" w:rsidRDefault="001557A6" w:rsidP="001557A6">
            <w:pPr>
              <w:spacing w:after="0" w:line="240" w:lineRule="auto"/>
              <w:ind w:firstLine="709"/>
              <w:jc w:val="both"/>
              <w:rPr>
                <w:rFonts w:ascii="Times New Roman" w:eastAsia="Calibri" w:hAnsi="Times New Roman" w:cs="Times New Roman"/>
                <w:b/>
                <w:bCs/>
                <w:sz w:val="24"/>
                <w:szCs w:val="24"/>
                <w:lang w:val="kk-KZ"/>
              </w:rPr>
            </w:pPr>
            <w:r w:rsidRPr="00BC1491">
              <w:rPr>
                <w:rFonts w:ascii="Times New Roman" w:eastAsia="Calibri" w:hAnsi="Times New Roman" w:cs="Times New Roman"/>
                <w:b/>
                <w:bCs/>
                <w:sz w:val="24"/>
                <w:szCs w:val="24"/>
                <w:lang w:val="kk-KZ"/>
              </w:rPr>
              <w:t>3) жерлеу үшін әрбір жер учаскесін бөліп берудің белгіленген нормасын және зираттар мен колумбарлық тауашаларды дайындау қағидаларын сақтауды;</w:t>
            </w:r>
          </w:p>
          <w:p w14:paraId="3617B84C" w14:textId="77777777" w:rsidR="001557A6" w:rsidRPr="00BC1491" w:rsidRDefault="001557A6" w:rsidP="001557A6">
            <w:pPr>
              <w:spacing w:after="0" w:line="240" w:lineRule="auto"/>
              <w:ind w:firstLine="709"/>
              <w:jc w:val="both"/>
              <w:rPr>
                <w:rFonts w:ascii="Times New Roman" w:eastAsia="Calibri" w:hAnsi="Times New Roman" w:cs="Times New Roman"/>
                <w:b/>
                <w:bCs/>
                <w:sz w:val="24"/>
                <w:szCs w:val="24"/>
                <w:lang w:val="kk-KZ"/>
              </w:rPr>
            </w:pPr>
            <w:r w:rsidRPr="00BC1491">
              <w:rPr>
                <w:rFonts w:ascii="Times New Roman" w:eastAsia="Calibri" w:hAnsi="Times New Roman" w:cs="Times New Roman"/>
                <w:b/>
                <w:bCs/>
                <w:sz w:val="24"/>
                <w:szCs w:val="24"/>
                <w:lang w:val="kk-KZ"/>
              </w:rPr>
              <w:t>4) ғимараттарды, колумбарийлерді, инженерлік жабдықтарды, зират қорымының аумағын, қоршауды, жарықтандыруды жарамды күйде ұстауды;</w:t>
            </w:r>
          </w:p>
          <w:p w14:paraId="47060843" w14:textId="77777777" w:rsidR="001557A6" w:rsidRPr="00BC1491" w:rsidRDefault="001557A6" w:rsidP="001557A6">
            <w:pPr>
              <w:spacing w:after="0" w:line="240" w:lineRule="auto"/>
              <w:ind w:firstLine="709"/>
              <w:jc w:val="both"/>
              <w:rPr>
                <w:rFonts w:ascii="Times New Roman" w:eastAsia="Calibri" w:hAnsi="Times New Roman" w:cs="Times New Roman"/>
                <w:b/>
                <w:bCs/>
                <w:sz w:val="24"/>
                <w:szCs w:val="24"/>
                <w:lang w:val="kk-KZ"/>
              </w:rPr>
            </w:pPr>
            <w:r w:rsidRPr="00BC1491">
              <w:rPr>
                <w:rFonts w:ascii="Times New Roman" w:eastAsia="Calibri" w:hAnsi="Times New Roman" w:cs="Times New Roman"/>
                <w:b/>
                <w:bCs/>
                <w:sz w:val="24"/>
                <w:szCs w:val="24"/>
                <w:lang w:val="kk-KZ"/>
              </w:rPr>
              <w:t>5) жалпыға ортақ пайдаланылатын жолдарды және шаруашылық мақсаттағы басқа да учаскелерді жүйелі түрде жинауды, сумен жабдықтау желілеріне қызмет көрсетуді, зираттың бүкіл аумағындағы жасыл екпелерді күтіп-ұстауды, жолдарды ағымдағы жөндеуді және қоқысты уақтылы шығаруды қоса алғанда, зираттарды күтіп-ұстау жөніндегі жұмыстардың ұйымдастырылуын бақылауды;</w:t>
            </w:r>
          </w:p>
          <w:p w14:paraId="4D77DC37" w14:textId="77777777" w:rsidR="001557A6" w:rsidRPr="00BC1491" w:rsidRDefault="001557A6" w:rsidP="001557A6">
            <w:pPr>
              <w:spacing w:after="0" w:line="240" w:lineRule="auto"/>
              <w:ind w:firstLine="709"/>
              <w:jc w:val="both"/>
              <w:rPr>
                <w:rFonts w:ascii="Times New Roman" w:eastAsia="Calibri" w:hAnsi="Times New Roman" w:cs="Times New Roman"/>
                <w:b/>
                <w:bCs/>
                <w:sz w:val="24"/>
                <w:szCs w:val="24"/>
                <w:lang w:val="kk-KZ"/>
              </w:rPr>
            </w:pPr>
            <w:r w:rsidRPr="00BC1491">
              <w:rPr>
                <w:rFonts w:ascii="Times New Roman" w:eastAsia="Calibri" w:hAnsi="Times New Roman" w:cs="Times New Roman"/>
                <w:b/>
                <w:bCs/>
                <w:sz w:val="24"/>
                <w:szCs w:val="24"/>
                <w:lang w:val="kk-KZ"/>
              </w:rPr>
              <w:t>6) азаматтарға жерлеу орнын күтіп-бағу үшін мүкәммалды жалға беруді;</w:t>
            </w:r>
          </w:p>
          <w:p w14:paraId="0A47F6B6" w14:textId="77777777" w:rsidR="001557A6" w:rsidRPr="00BC1491" w:rsidRDefault="001557A6" w:rsidP="001557A6">
            <w:pPr>
              <w:spacing w:after="0" w:line="240" w:lineRule="auto"/>
              <w:ind w:firstLine="709"/>
              <w:jc w:val="both"/>
              <w:rPr>
                <w:rFonts w:ascii="Times New Roman" w:eastAsia="Calibri" w:hAnsi="Times New Roman" w:cs="Times New Roman"/>
                <w:b/>
                <w:bCs/>
                <w:sz w:val="24"/>
                <w:szCs w:val="24"/>
                <w:lang w:val="kk-KZ"/>
              </w:rPr>
            </w:pPr>
            <w:r w:rsidRPr="00BC1491">
              <w:rPr>
                <w:rFonts w:ascii="Times New Roman" w:eastAsia="Calibri" w:hAnsi="Times New Roman" w:cs="Times New Roman"/>
                <w:b/>
                <w:bCs/>
                <w:sz w:val="24"/>
                <w:szCs w:val="24"/>
                <w:lang w:val="kk-KZ"/>
              </w:rPr>
              <w:t>7) жерлеу қызметтерінің өзге де субъектілеріне тең қолжетімділікті ұсынуды қамтамасыз етеді.</w:t>
            </w:r>
          </w:p>
          <w:p w14:paraId="05D05799" w14:textId="77777777" w:rsidR="001557A6" w:rsidRPr="00BC1491" w:rsidRDefault="001557A6" w:rsidP="001557A6">
            <w:pPr>
              <w:spacing w:after="0" w:line="240" w:lineRule="auto"/>
              <w:ind w:firstLine="709"/>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20. Жерлеу орындарын абаттандыру және оларды күтіп-ұстау:</w:t>
            </w:r>
          </w:p>
          <w:p w14:paraId="24BD33E5" w14:textId="77777777" w:rsidR="001557A6" w:rsidRPr="00BC1491" w:rsidRDefault="001557A6" w:rsidP="00EA64FE">
            <w:pPr>
              <w:spacing w:after="0" w:line="240" w:lineRule="auto"/>
              <w:ind w:firstLine="336"/>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 xml:space="preserve">      Жерлеуге бөлінген учаскенің шекарасында:</w:t>
            </w:r>
          </w:p>
          <w:p w14:paraId="097C8B39" w14:textId="77777777" w:rsidR="001557A6" w:rsidRPr="00BC1491" w:rsidRDefault="001557A6" w:rsidP="00EA64FE">
            <w:pPr>
              <w:numPr>
                <w:ilvl w:val="0"/>
                <w:numId w:val="7"/>
              </w:numPr>
              <w:spacing w:after="0" w:line="240" w:lineRule="auto"/>
              <w:ind w:left="-89" w:firstLine="850"/>
              <w:contextualSpacing/>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t>табиғи тастан немесе бетоннан жасалған қабір үсті ескерткіштер мен</w:t>
            </w:r>
          </w:p>
          <w:p w14:paraId="09F5B193" w14:textId="77777777" w:rsidR="001557A6" w:rsidRPr="00BC1491" w:rsidRDefault="001557A6" w:rsidP="001557A6">
            <w:pPr>
              <w:spacing w:after="0" w:line="240" w:lineRule="auto"/>
              <w:jc w:val="both"/>
              <w:rPr>
                <w:rFonts w:ascii="Times New Roman" w:eastAsia="Calibri" w:hAnsi="Times New Roman" w:cs="Times New Roman"/>
                <w:sz w:val="24"/>
                <w:szCs w:val="24"/>
                <w:lang w:val="kk-KZ"/>
              </w:rPr>
            </w:pPr>
            <w:r w:rsidRPr="00BC1491">
              <w:rPr>
                <w:rFonts w:ascii="Times New Roman" w:eastAsia="Calibri" w:hAnsi="Times New Roman" w:cs="Times New Roman"/>
                <w:sz w:val="24"/>
                <w:szCs w:val="24"/>
                <w:lang w:val="kk-KZ"/>
              </w:rPr>
              <w:lastRenderedPageBreak/>
              <w:t xml:space="preserve">құрылыстар, </w:t>
            </w:r>
            <w:r w:rsidRPr="00BC1491">
              <w:rPr>
                <w:rFonts w:ascii="Times New Roman" w:eastAsia="Calibri" w:hAnsi="Times New Roman" w:cs="Times New Roman"/>
                <w:b/>
                <w:bCs/>
                <w:sz w:val="24"/>
                <w:szCs w:val="24"/>
                <w:lang w:val="kk-KZ"/>
              </w:rPr>
              <w:t>колумбарийлердің мемориалдық тақталарын</w:t>
            </w:r>
            <w:r w:rsidRPr="00BC1491">
              <w:rPr>
                <w:rFonts w:ascii="Times New Roman" w:eastAsia="Calibri" w:hAnsi="Times New Roman" w:cs="Times New Roman"/>
                <w:sz w:val="24"/>
                <w:szCs w:val="24"/>
                <w:lang w:val="kk-KZ"/>
              </w:rPr>
              <w:t>, гүлзарлар мен орындықтар орнатуға;</w:t>
            </w:r>
          </w:p>
          <w:p w14:paraId="60E0ACB9" w14:textId="729C3220" w:rsidR="001557A6" w:rsidRPr="00DE79DB" w:rsidRDefault="00DE79DB" w:rsidP="00E83AF7">
            <w:pPr>
              <w:numPr>
                <w:ilvl w:val="0"/>
                <w:numId w:val="7"/>
              </w:numPr>
              <w:spacing w:after="0" w:line="240" w:lineRule="auto"/>
              <w:ind w:left="-89"/>
              <w:contextualSpacing/>
              <w:jc w:val="both"/>
              <w:rPr>
                <w:rFonts w:ascii="Times New Roman" w:eastAsia="Calibri" w:hAnsi="Times New Roman" w:cs="Times New Roman"/>
                <w:sz w:val="24"/>
                <w:szCs w:val="24"/>
                <w:lang w:val="kk-KZ"/>
              </w:rPr>
            </w:pPr>
            <w:r w:rsidRPr="00DE79DB">
              <w:rPr>
                <w:rFonts w:ascii="Times New Roman" w:eastAsia="Calibri" w:hAnsi="Times New Roman" w:cs="Times New Roman"/>
                <w:sz w:val="24"/>
                <w:szCs w:val="24"/>
                <w:lang w:val="kk-KZ"/>
              </w:rPr>
              <w:t xml:space="preserve">          </w:t>
            </w:r>
            <w:r w:rsidR="001557A6" w:rsidRPr="00DE79DB">
              <w:rPr>
                <w:rFonts w:ascii="Times New Roman" w:eastAsia="Calibri" w:hAnsi="Times New Roman" w:cs="Times New Roman"/>
                <w:sz w:val="24"/>
                <w:szCs w:val="24"/>
                <w:lang w:val="kk-KZ"/>
              </w:rPr>
              <w:t>қабір басында гүл, кейіннен қырқылып отырылатын сәндік бұтадан</w:t>
            </w:r>
            <w:r w:rsidRPr="00DE79DB">
              <w:rPr>
                <w:rFonts w:ascii="Times New Roman" w:eastAsia="Calibri" w:hAnsi="Times New Roman" w:cs="Times New Roman"/>
                <w:sz w:val="24"/>
                <w:szCs w:val="24"/>
                <w:lang w:val="kk-KZ"/>
              </w:rPr>
              <w:t xml:space="preserve"> </w:t>
            </w:r>
            <w:r w:rsidR="001557A6" w:rsidRPr="00DE79DB">
              <w:rPr>
                <w:rFonts w:ascii="Times New Roman" w:eastAsia="Calibri" w:hAnsi="Times New Roman" w:cs="Times New Roman"/>
                <w:sz w:val="24"/>
                <w:szCs w:val="24"/>
                <w:lang w:val="kk-KZ"/>
              </w:rPr>
              <w:t>қоршау отырғызуғажол беріледі.</w:t>
            </w:r>
          </w:p>
          <w:p w14:paraId="264F1617" w14:textId="17CE142B" w:rsidR="001557A6" w:rsidRPr="00BC1491" w:rsidRDefault="00DE79DB" w:rsidP="00DE79DB">
            <w:pPr>
              <w:spacing w:after="0" w:line="240" w:lineRule="auto"/>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 xml:space="preserve">        </w:t>
            </w:r>
            <w:r w:rsidR="001557A6" w:rsidRPr="00BC1491">
              <w:rPr>
                <w:rFonts w:ascii="Times New Roman" w:eastAsia="Calibri" w:hAnsi="Times New Roman" w:cs="Times New Roman"/>
                <w:sz w:val="24"/>
                <w:szCs w:val="24"/>
                <w:lang w:val="kk-KZ"/>
              </w:rPr>
              <w:t>Зираттарды одан әрі күтіп-ұстауды жақын туысы тиісті тәртіппен қамтамасыз етеді.</w:t>
            </w:r>
          </w:p>
          <w:p w14:paraId="1592A595" w14:textId="77777777" w:rsidR="00DE79DB" w:rsidRDefault="00DE79DB" w:rsidP="00DE79DB">
            <w:pPr>
              <w:spacing w:after="0" w:line="240" w:lineRule="auto"/>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 xml:space="preserve">         </w:t>
            </w:r>
            <w:r w:rsidR="001557A6" w:rsidRPr="00BC1491">
              <w:rPr>
                <w:rFonts w:ascii="Times New Roman" w:eastAsia="Calibri" w:hAnsi="Times New Roman" w:cs="Times New Roman"/>
                <w:sz w:val="24"/>
                <w:szCs w:val="24"/>
                <w:lang w:val="kk-KZ"/>
              </w:rPr>
              <w:t>Ескерткіштер мен құрылыстарды орналастыруға, үстелдерді, орындықтарды және құрылыстарды жерлеу учаскесінен тыс жерлерде орналастыруға жол берілмейді.</w:t>
            </w:r>
          </w:p>
          <w:p w14:paraId="3BD21B05" w14:textId="428F9472" w:rsidR="001557A6" w:rsidRPr="00BC1491" w:rsidRDefault="00DE79DB" w:rsidP="00DE79DB">
            <w:pPr>
              <w:spacing w:after="0" w:line="240" w:lineRule="auto"/>
              <w:jc w:val="both"/>
              <w:rPr>
                <w:rFonts w:ascii="Times New Roman" w:eastAsia="Calibri" w:hAnsi="Times New Roman" w:cs="Times New Roman"/>
                <w:sz w:val="24"/>
                <w:szCs w:val="24"/>
                <w:lang w:val="kk-KZ"/>
              </w:rPr>
            </w:pPr>
            <w:r>
              <w:rPr>
                <w:rFonts w:ascii="Times New Roman" w:eastAsia="Calibri" w:hAnsi="Times New Roman" w:cs="Times New Roman"/>
                <w:sz w:val="24"/>
                <w:szCs w:val="24"/>
                <w:lang w:val="kk-KZ"/>
              </w:rPr>
              <w:t xml:space="preserve">         </w:t>
            </w:r>
            <w:r w:rsidR="001557A6" w:rsidRPr="00BC1491">
              <w:rPr>
                <w:rFonts w:ascii="Times New Roman" w:eastAsia="Calibri" w:hAnsi="Times New Roman" w:cs="Times New Roman"/>
                <w:sz w:val="24"/>
                <w:szCs w:val="24"/>
                <w:lang w:val="kk-KZ"/>
              </w:rPr>
              <w:t>Зират қорымдарын (өтпе жолдар, соқпақтар, гүлбақтар, көгалдар, кәріздік, электрлік және су құбыры желілері және құрылыстар) жергілікті мемлекеттік басқару және өзін-өзі басқару туралы заңнамаға сәйкес тиісті тәртіппен жергілікті атқарушы органдар күтіп ұстайды.</w:t>
            </w:r>
          </w:p>
          <w:p w14:paraId="15EC6839" w14:textId="193EC038" w:rsidR="001557A6" w:rsidRPr="00BC1491" w:rsidRDefault="001557A6" w:rsidP="00DE79DB">
            <w:pPr>
              <w:spacing w:after="0" w:line="240" w:lineRule="auto"/>
              <w:ind w:firstLine="709"/>
              <w:jc w:val="both"/>
              <w:rPr>
                <w:rFonts w:ascii="Times New Roman" w:hAnsi="Times New Roman" w:cs="Times New Roman"/>
                <w:b/>
                <w:color w:val="000000" w:themeColor="text1"/>
                <w:sz w:val="24"/>
                <w:szCs w:val="24"/>
                <w:lang w:val="kk-KZ"/>
              </w:rPr>
            </w:pPr>
            <w:r w:rsidRPr="00BC1491">
              <w:rPr>
                <w:rFonts w:ascii="Times New Roman" w:eastAsia="Calibri" w:hAnsi="Times New Roman" w:cs="Times New Roman"/>
                <w:b/>
                <w:bCs/>
                <w:sz w:val="24"/>
                <w:szCs w:val="24"/>
                <w:lang w:val="kk-KZ"/>
              </w:rPr>
              <w:t>21. Республикалық маңызы бар қаланың, астананың, ауданның (облыстық маңызы бар қаланың) жергілікті атқарушы органы мен зират қорымының әкімшілігі арасында жерлеуге, зират қорымдарын күтіп ұстауға және оларға қызмет көрсетуге шарт жасасу жүргізілетін конкурс қорытындысы бойынша мемлекеттік сатып алу туралы заңнамаға сәйкес белгілінген мерзімде жүзеге асырылады.</w:t>
            </w:r>
          </w:p>
        </w:tc>
        <w:tc>
          <w:tcPr>
            <w:tcW w:w="2765" w:type="dxa"/>
          </w:tcPr>
          <w:p w14:paraId="6FE9704E" w14:textId="2A61CD8D" w:rsidR="001557A6" w:rsidRPr="00BC1491" w:rsidRDefault="001557A6" w:rsidP="001557A6">
            <w:pPr>
              <w:tabs>
                <w:tab w:val="left" w:pos="8475"/>
              </w:tabs>
              <w:spacing w:after="0" w:line="240" w:lineRule="auto"/>
              <w:jc w:val="both"/>
              <w:rPr>
                <w:rFonts w:ascii="Times New Roman" w:eastAsia="Times New Roman" w:hAnsi="Times New Roman" w:cs="Times New Roman"/>
                <w:color w:val="000000" w:themeColor="text1"/>
                <w:sz w:val="24"/>
                <w:szCs w:val="24"/>
                <w:lang w:val="kk-KZ" w:eastAsia="ru-RU"/>
              </w:rPr>
            </w:pPr>
            <w:r w:rsidRPr="00BC1491">
              <w:rPr>
                <w:rFonts w:ascii="Times New Roman" w:eastAsia="Times New Roman" w:hAnsi="Times New Roman" w:cs="Times New Roman"/>
                <w:color w:val="000000" w:themeColor="text1"/>
                <w:sz w:val="24"/>
                <w:szCs w:val="24"/>
                <w:lang w:val="kk-KZ" w:eastAsia="ru-RU"/>
              </w:rPr>
              <w:lastRenderedPageBreak/>
              <w:t xml:space="preserve">Жоба Қазақстан Республикасы Премьер-Министрінің 2025 жылғы 2 маусымдағы </w:t>
            </w:r>
            <w:r w:rsidRPr="00BC1491">
              <w:rPr>
                <w:rFonts w:ascii="Times New Roman" w:hAnsi="Times New Roman" w:cs="Times New Roman"/>
                <w:sz w:val="24"/>
                <w:szCs w:val="24"/>
                <w:lang w:val="kk-KZ" w:eastAsia="ru-RU"/>
              </w:rPr>
              <w:t>№13-13/Б-808 тапсырмасына сәйкес әзірленіп, Крематорийлер мен колумбарийлердің қызметі бөлігінде үлгілік қағидаларға өзгерістер енгізуді көздейді.</w:t>
            </w:r>
          </w:p>
        </w:tc>
      </w:tr>
    </w:tbl>
    <w:p w14:paraId="250F22A4" w14:textId="77777777" w:rsidR="00A51095" w:rsidRPr="00BC1491" w:rsidRDefault="00A51095" w:rsidP="00061A27">
      <w:pPr>
        <w:spacing w:after="0" w:line="240" w:lineRule="auto"/>
        <w:ind w:right="-456"/>
        <w:rPr>
          <w:rFonts w:ascii="Times New Roman" w:eastAsia="Calibri" w:hAnsi="Times New Roman" w:cs="Times New Roman"/>
          <w:sz w:val="24"/>
          <w:szCs w:val="24"/>
          <w:lang w:val="kk-KZ"/>
        </w:rPr>
      </w:pPr>
    </w:p>
    <w:sectPr w:rsidR="00A51095" w:rsidRPr="00BC1491" w:rsidSect="00073601">
      <w:headerReference w:type="default" r:id="rId9"/>
      <w:pgSz w:w="16838" w:h="11906" w:orient="landscape"/>
      <w:pgMar w:top="567"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15F8D" w14:textId="77777777" w:rsidR="00571CA8" w:rsidRDefault="00571CA8" w:rsidP="00AA2DBA">
      <w:pPr>
        <w:spacing w:after="0" w:line="240" w:lineRule="auto"/>
      </w:pPr>
      <w:r>
        <w:separator/>
      </w:r>
    </w:p>
  </w:endnote>
  <w:endnote w:type="continuationSeparator" w:id="0">
    <w:p w14:paraId="7ACC697F" w14:textId="77777777" w:rsidR="00571CA8" w:rsidRDefault="00571CA8" w:rsidP="00AA2D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CA1CA4" w14:textId="77777777" w:rsidR="00571CA8" w:rsidRDefault="00571CA8" w:rsidP="00AA2DBA">
      <w:pPr>
        <w:spacing w:after="0" w:line="240" w:lineRule="auto"/>
      </w:pPr>
      <w:r>
        <w:separator/>
      </w:r>
    </w:p>
  </w:footnote>
  <w:footnote w:type="continuationSeparator" w:id="0">
    <w:p w14:paraId="5DA4E491" w14:textId="77777777" w:rsidR="00571CA8" w:rsidRDefault="00571CA8" w:rsidP="00AA2D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3306630"/>
    </w:sdtPr>
    <w:sdtEndPr>
      <w:rPr>
        <w:rFonts w:ascii="Times New Roman" w:hAnsi="Times New Roman" w:cs="Times New Roman"/>
        <w:sz w:val="28"/>
        <w:szCs w:val="28"/>
      </w:rPr>
    </w:sdtEndPr>
    <w:sdtContent>
      <w:p w14:paraId="0E760146" w14:textId="098BA78A" w:rsidR="00872D1E" w:rsidRPr="002822B3" w:rsidRDefault="00872D1E">
        <w:pPr>
          <w:pStyle w:val="a6"/>
          <w:jc w:val="center"/>
          <w:rPr>
            <w:rFonts w:ascii="Times New Roman" w:hAnsi="Times New Roman" w:cs="Times New Roman"/>
            <w:sz w:val="28"/>
            <w:szCs w:val="28"/>
          </w:rPr>
        </w:pPr>
        <w:r w:rsidRPr="002822B3">
          <w:rPr>
            <w:rFonts w:ascii="Times New Roman" w:hAnsi="Times New Roman" w:cs="Times New Roman"/>
            <w:sz w:val="28"/>
            <w:szCs w:val="28"/>
          </w:rPr>
          <w:fldChar w:fldCharType="begin"/>
        </w:r>
        <w:r w:rsidRPr="002822B3">
          <w:rPr>
            <w:rFonts w:ascii="Times New Roman" w:hAnsi="Times New Roman" w:cs="Times New Roman"/>
            <w:sz w:val="28"/>
            <w:szCs w:val="28"/>
          </w:rPr>
          <w:instrText>PAGE   \* MERGEFORMAT</w:instrText>
        </w:r>
        <w:r w:rsidRPr="002822B3">
          <w:rPr>
            <w:rFonts w:ascii="Times New Roman" w:hAnsi="Times New Roman" w:cs="Times New Roman"/>
            <w:sz w:val="28"/>
            <w:szCs w:val="28"/>
          </w:rPr>
          <w:fldChar w:fldCharType="separate"/>
        </w:r>
        <w:r w:rsidR="001C67FE">
          <w:rPr>
            <w:rFonts w:ascii="Times New Roman" w:hAnsi="Times New Roman" w:cs="Times New Roman"/>
            <w:noProof/>
            <w:sz w:val="28"/>
            <w:szCs w:val="28"/>
          </w:rPr>
          <w:t>10</w:t>
        </w:r>
        <w:r w:rsidRPr="002822B3">
          <w:rPr>
            <w:rFonts w:ascii="Times New Roman" w:hAnsi="Times New Roman" w:cs="Times New Roman"/>
            <w:noProof/>
            <w:sz w:val="28"/>
            <w:szCs w:val="28"/>
          </w:rPr>
          <w:fldChar w:fldCharType="end"/>
        </w:r>
      </w:p>
    </w:sdtContent>
  </w:sdt>
  <w:p w14:paraId="601B9A7E" w14:textId="77777777" w:rsidR="00872D1E" w:rsidRDefault="00872D1E">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70719"/>
    <w:multiLevelType w:val="hybridMultilevel"/>
    <w:tmpl w:val="CBAE7B02"/>
    <w:lvl w:ilvl="0" w:tplc="618A5D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E3D4987"/>
    <w:multiLevelType w:val="hybridMultilevel"/>
    <w:tmpl w:val="6818C4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8DA7740"/>
    <w:multiLevelType w:val="hybridMultilevel"/>
    <w:tmpl w:val="35402288"/>
    <w:lvl w:ilvl="0" w:tplc="40AA2AEA">
      <w:start w:val="1"/>
      <w:numFmt w:val="decimal"/>
      <w:lvlText w:val="%1."/>
      <w:lvlJc w:val="left"/>
      <w:pPr>
        <w:ind w:left="663" w:hanging="360"/>
      </w:pPr>
      <w:rPr>
        <w:b w:val="0"/>
      </w:r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3" w15:restartNumberingAfterBreak="0">
    <w:nsid w:val="3CE67E85"/>
    <w:multiLevelType w:val="hybridMultilevel"/>
    <w:tmpl w:val="AD6EE548"/>
    <w:lvl w:ilvl="0" w:tplc="25A230B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72F1FBE"/>
    <w:multiLevelType w:val="hybridMultilevel"/>
    <w:tmpl w:val="2814DBE4"/>
    <w:lvl w:ilvl="0" w:tplc="11A41FBC">
      <w:start w:val="1"/>
      <w:numFmt w:val="decimal"/>
      <w:lvlText w:val="%1."/>
      <w:lvlJc w:val="left"/>
      <w:pPr>
        <w:ind w:left="663" w:hanging="360"/>
      </w:pPr>
      <w:rPr>
        <w:b w:val="0"/>
      </w:r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5" w15:restartNumberingAfterBreak="0">
    <w:nsid w:val="5DC6518F"/>
    <w:multiLevelType w:val="hybridMultilevel"/>
    <w:tmpl w:val="F9DC2BC6"/>
    <w:lvl w:ilvl="0" w:tplc="C644AA2C">
      <w:start w:val="16"/>
      <w:numFmt w:val="bullet"/>
      <w:lvlText w:val="-"/>
      <w:lvlJc w:val="left"/>
      <w:pPr>
        <w:ind w:left="720" w:hanging="360"/>
      </w:pPr>
      <w:rPr>
        <w:rFonts w:ascii="Times New Roman" w:eastAsiaTheme="minorHAnsi" w:hAnsi="Times New Roman" w:cs="Times New Roman" w:hint="default"/>
        <w:i w:val="0"/>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A4C0DFC"/>
    <w:multiLevelType w:val="hybridMultilevel"/>
    <w:tmpl w:val="1AF6CB3E"/>
    <w:lvl w:ilvl="0" w:tplc="57EA2502">
      <w:start w:val="16"/>
      <w:numFmt w:val="bullet"/>
      <w:lvlText w:val="-"/>
      <w:lvlJc w:val="left"/>
      <w:pPr>
        <w:ind w:left="720" w:hanging="360"/>
      </w:pPr>
      <w:rPr>
        <w:rFonts w:ascii="Times New Roman" w:eastAsiaTheme="minorHAnsi" w:hAnsi="Times New Roman" w:cs="Times New Roman" w:hint="default"/>
        <w:i w:val="0"/>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6"/>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EE5"/>
    <w:rsid w:val="00002E2F"/>
    <w:rsid w:val="000055B1"/>
    <w:rsid w:val="00005A7D"/>
    <w:rsid w:val="0000614E"/>
    <w:rsid w:val="00006C11"/>
    <w:rsid w:val="00010055"/>
    <w:rsid w:val="000150E1"/>
    <w:rsid w:val="000156C0"/>
    <w:rsid w:val="0001619B"/>
    <w:rsid w:val="00025904"/>
    <w:rsid w:val="00031499"/>
    <w:rsid w:val="000330E0"/>
    <w:rsid w:val="00050330"/>
    <w:rsid w:val="00051158"/>
    <w:rsid w:val="000532D9"/>
    <w:rsid w:val="00055EE5"/>
    <w:rsid w:val="00056CD2"/>
    <w:rsid w:val="00061A27"/>
    <w:rsid w:val="00061B00"/>
    <w:rsid w:val="000648A5"/>
    <w:rsid w:val="00070C2C"/>
    <w:rsid w:val="00072BAF"/>
    <w:rsid w:val="00073601"/>
    <w:rsid w:val="0007494C"/>
    <w:rsid w:val="000749C1"/>
    <w:rsid w:val="000754C4"/>
    <w:rsid w:val="0007550D"/>
    <w:rsid w:val="000772ED"/>
    <w:rsid w:val="00080500"/>
    <w:rsid w:val="000821BD"/>
    <w:rsid w:val="0008712A"/>
    <w:rsid w:val="00090C47"/>
    <w:rsid w:val="000958ED"/>
    <w:rsid w:val="000A1A9B"/>
    <w:rsid w:val="000A1B9B"/>
    <w:rsid w:val="000A4B88"/>
    <w:rsid w:val="000A4BBB"/>
    <w:rsid w:val="000A6AAD"/>
    <w:rsid w:val="000A787C"/>
    <w:rsid w:val="000B0B34"/>
    <w:rsid w:val="000B1748"/>
    <w:rsid w:val="000B1DED"/>
    <w:rsid w:val="000B5D56"/>
    <w:rsid w:val="000D0AC2"/>
    <w:rsid w:val="000D143D"/>
    <w:rsid w:val="000D2413"/>
    <w:rsid w:val="000D69FA"/>
    <w:rsid w:val="000D7CE4"/>
    <w:rsid w:val="000E24E1"/>
    <w:rsid w:val="000E462F"/>
    <w:rsid w:val="000E6F6C"/>
    <w:rsid w:val="000E7B97"/>
    <w:rsid w:val="000E7CD1"/>
    <w:rsid w:val="000F4E98"/>
    <w:rsid w:val="00100AD4"/>
    <w:rsid w:val="00100DC0"/>
    <w:rsid w:val="001026E3"/>
    <w:rsid w:val="00104691"/>
    <w:rsid w:val="0010588A"/>
    <w:rsid w:val="00110C48"/>
    <w:rsid w:val="00110C8B"/>
    <w:rsid w:val="0011253C"/>
    <w:rsid w:val="00112765"/>
    <w:rsid w:val="00112D71"/>
    <w:rsid w:val="00114787"/>
    <w:rsid w:val="0011521D"/>
    <w:rsid w:val="00122C5E"/>
    <w:rsid w:val="00124C69"/>
    <w:rsid w:val="001265EF"/>
    <w:rsid w:val="0012682E"/>
    <w:rsid w:val="001333D0"/>
    <w:rsid w:val="001346EF"/>
    <w:rsid w:val="00136D9B"/>
    <w:rsid w:val="001403B2"/>
    <w:rsid w:val="00140C63"/>
    <w:rsid w:val="00141725"/>
    <w:rsid w:val="0014761E"/>
    <w:rsid w:val="00147D9F"/>
    <w:rsid w:val="00151AF1"/>
    <w:rsid w:val="00151D9F"/>
    <w:rsid w:val="001557A6"/>
    <w:rsid w:val="00155983"/>
    <w:rsid w:val="00157D28"/>
    <w:rsid w:val="001619B3"/>
    <w:rsid w:val="00161EA0"/>
    <w:rsid w:val="00162627"/>
    <w:rsid w:val="00167F28"/>
    <w:rsid w:val="001731E7"/>
    <w:rsid w:val="00173A87"/>
    <w:rsid w:val="00176B27"/>
    <w:rsid w:val="00176CF0"/>
    <w:rsid w:val="001776FC"/>
    <w:rsid w:val="001806A4"/>
    <w:rsid w:val="0018115C"/>
    <w:rsid w:val="00183645"/>
    <w:rsid w:val="00190927"/>
    <w:rsid w:val="00190AB4"/>
    <w:rsid w:val="001916D9"/>
    <w:rsid w:val="00192F3E"/>
    <w:rsid w:val="0019313D"/>
    <w:rsid w:val="001933EB"/>
    <w:rsid w:val="001973CC"/>
    <w:rsid w:val="001A0027"/>
    <w:rsid w:val="001A647E"/>
    <w:rsid w:val="001B01E5"/>
    <w:rsid w:val="001B1227"/>
    <w:rsid w:val="001B71F7"/>
    <w:rsid w:val="001C67FE"/>
    <w:rsid w:val="001D1A12"/>
    <w:rsid w:val="001D38DC"/>
    <w:rsid w:val="001D39E1"/>
    <w:rsid w:val="001D641E"/>
    <w:rsid w:val="001D6CBB"/>
    <w:rsid w:val="001D705E"/>
    <w:rsid w:val="001F0949"/>
    <w:rsid w:val="001F1BE9"/>
    <w:rsid w:val="001F3C36"/>
    <w:rsid w:val="001F6B7E"/>
    <w:rsid w:val="002012D2"/>
    <w:rsid w:val="00203206"/>
    <w:rsid w:val="0020377A"/>
    <w:rsid w:val="0020430F"/>
    <w:rsid w:val="00205999"/>
    <w:rsid w:val="00206E78"/>
    <w:rsid w:val="00212DCE"/>
    <w:rsid w:val="00215296"/>
    <w:rsid w:val="00216200"/>
    <w:rsid w:val="00217AF4"/>
    <w:rsid w:val="00220FFB"/>
    <w:rsid w:val="002237F9"/>
    <w:rsid w:val="00224536"/>
    <w:rsid w:val="002272FB"/>
    <w:rsid w:val="0023065B"/>
    <w:rsid w:val="0023182F"/>
    <w:rsid w:val="0023365C"/>
    <w:rsid w:val="002337D2"/>
    <w:rsid w:val="00234F98"/>
    <w:rsid w:val="002361FB"/>
    <w:rsid w:val="0024067D"/>
    <w:rsid w:val="00241DF4"/>
    <w:rsid w:val="00242DE5"/>
    <w:rsid w:val="00243599"/>
    <w:rsid w:val="00250B9C"/>
    <w:rsid w:val="00253010"/>
    <w:rsid w:val="00254D92"/>
    <w:rsid w:val="0025797E"/>
    <w:rsid w:val="00260615"/>
    <w:rsid w:val="00260F53"/>
    <w:rsid w:val="00262A9B"/>
    <w:rsid w:val="00264F53"/>
    <w:rsid w:val="00272528"/>
    <w:rsid w:val="00275357"/>
    <w:rsid w:val="00275882"/>
    <w:rsid w:val="00277728"/>
    <w:rsid w:val="00280BED"/>
    <w:rsid w:val="002822B3"/>
    <w:rsid w:val="00282307"/>
    <w:rsid w:val="00283890"/>
    <w:rsid w:val="00283FD3"/>
    <w:rsid w:val="00287230"/>
    <w:rsid w:val="00290A15"/>
    <w:rsid w:val="00293476"/>
    <w:rsid w:val="00293EF3"/>
    <w:rsid w:val="00295330"/>
    <w:rsid w:val="00296B31"/>
    <w:rsid w:val="00297133"/>
    <w:rsid w:val="002A0E54"/>
    <w:rsid w:val="002A12D9"/>
    <w:rsid w:val="002A1FC5"/>
    <w:rsid w:val="002A47E7"/>
    <w:rsid w:val="002B4AC2"/>
    <w:rsid w:val="002B5173"/>
    <w:rsid w:val="002B5299"/>
    <w:rsid w:val="002B683C"/>
    <w:rsid w:val="002C3717"/>
    <w:rsid w:val="002C45F7"/>
    <w:rsid w:val="002C641F"/>
    <w:rsid w:val="002D1DDC"/>
    <w:rsid w:val="002D208D"/>
    <w:rsid w:val="002D3545"/>
    <w:rsid w:val="002D471A"/>
    <w:rsid w:val="002D5BBD"/>
    <w:rsid w:val="002D66C9"/>
    <w:rsid w:val="002E3853"/>
    <w:rsid w:val="002F5ABE"/>
    <w:rsid w:val="00302317"/>
    <w:rsid w:val="00303534"/>
    <w:rsid w:val="00306117"/>
    <w:rsid w:val="0030698E"/>
    <w:rsid w:val="00306F39"/>
    <w:rsid w:val="00310975"/>
    <w:rsid w:val="00311AAE"/>
    <w:rsid w:val="00311C63"/>
    <w:rsid w:val="003159A5"/>
    <w:rsid w:val="00316A4E"/>
    <w:rsid w:val="0032224B"/>
    <w:rsid w:val="00324B9D"/>
    <w:rsid w:val="00327610"/>
    <w:rsid w:val="00331B96"/>
    <w:rsid w:val="0033327B"/>
    <w:rsid w:val="003348A3"/>
    <w:rsid w:val="00334F36"/>
    <w:rsid w:val="00350872"/>
    <w:rsid w:val="00351F21"/>
    <w:rsid w:val="00357B41"/>
    <w:rsid w:val="003666A0"/>
    <w:rsid w:val="00367249"/>
    <w:rsid w:val="00370029"/>
    <w:rsid w:val="00372C81"/>
    <w:rsid w:val="0037361B"/>
    <w:rsid w:val="00375243"/>
    <w:rsid w:val="00382623"/>
    <w:rsid w:val="0038263E"/>
    <w:rsid w:val="003829FF"/>
    <w:rsid w:val="0038348A"/>
    <w:rsid w:val="00383CDB"/>
    <w:rsid w:val="00384FD3"/>
    <w:rsid w:val="00385423"/>
    <w:rsid w:val="003871C6"/>
    <w:rsid w:val="00392E1D"/>
    <w:rsid w:val="00393F9C"/>
    <w:rsid w:val="003A0A69"/>
    <w:rsid w:val="003A1D55"/>
    <w:rsid w:val="003A2F9A"/>
    <w:rsid w:val="003A520D"/>
    <w:rsid w:val="003B2892"/>
    <w:rsid w:val="003B3759"/>
    <w:rsid w:val="003B4543"/>
    <w:rsid w:val="003B4A73"/>
    <w:rsid w:val="003B5D39"/>
    <w:rsid w:val="003C059E"/>
    <w:rsid w:val="003C1051"/>
    <w:rsid w:val="003C4FBA"/>
    <w:rsid w:val="003C7C6B"/>
    <w:rsid w:val="003C7CB9"/>
    <w:rsid w:val="003D1C80"/>
    <w:rsid w:val="003D1E54"/>
    <w:rsid w:val="003D2ADA"/>
    <w:rsid w:val="003D6C3F"/>
    <w:rsid w:val="003E1AF1"/>
    <w:rsid w:val="003E255B"/>
    <w:rsid w:val="003E67C2"/>
    <w:rsid w:val="003E701F"/>
    <w:rsid w:val="003F2351"/>
    <w:rsid w:val="003F23CA"/>
    <w:rsid w:val="003F4031"/>
    <w:rsid w:val="003F4321"/>
    <w:rsid w:val="003F476C"/>
    <w:rsid w:val="003F72D4"/>
    <w:rsid w:val="003F75B6"/>
    <w:rsid w:val="0040413F"/>
    <w:rsid w:val="00405AC5"/>
    <w:rsid w:val="004061B5"/>
    <w:rsid w:val="00406F0A"/>
    <w:rsid w:val="004125DA"/>
    <w:rsid w:val="004129D0"/>
    <w:rsid w:val="0041313E"/>
    <w:rsid w:val="00417AB8"/>
    <w:rsid w:val="004212C5"/>
    <w:rsid w:val="00424110"/>
    <w:rsid w:val="00424576"/>
    <w:rsid w:val="00424635"/>
    <w:rsid w:val="0043275B"/>
    <w:rsid w:val="0043505C"/>
    <w:rsid w:val="004368E6"/>
    <w:rsid w:val="004370FF"/>
    <w:rsid w:val="0043758A"/>
    <w:rsid w:val="00441237"/>
    <w:rsid w:val="00442310"/>
    <w:rsid w:val="00443196"/>
    <w:rsid w:val="004437C3"/>
    <w:rsid w:val="00444671"/>
    <w:rsid w:val="00445C9A"/>
    <w:rsid w:val="00450B0B"/>
    <w:rsid w:val="004521C5"/>
    <w:rsid w:val="00454F5F"/>
    <w:rsid w:val="00455C5A"/>
    <w:rsid w:val="00462AF9"/>
    <w:rsid w:val="00464D39"/>
    <w:rsid w:val="0046514D"/>
    <w:rsid w:val="0046554F"/>
    <w:rsid w:val="00467DAA"/>
    <w:rsid w:val="004743CF"/>
    <w:rsid w:val="0048095F"/>
    <w:rsid w:val="00483691"/>
    <w:rsid w:val="00483EEA"/>
    <w:rsid w:val="0048458F"/>
    <w:rsid w:val="00484793"/>
    <w:rsid w:val="00484B10"/>
    <w:rsid w:val="004860C9"/>
    <w:rsid w:val="00486FA7"/>
    <w:rsid w:val="004928BA"/>
    <w:rsid w:val="00493D49"/>
    <w:rsid w:val="0049435E"/>
    <w:rsid w:val="004A07EE"/>
    <w:rsid w:val="004A0824"/>
    <w:rsid w:val="004A182E"/>
    <w:rsid w:val="004A19E7"/>
    <w:rsid w:val="004A562C"/>
    <w:rsid w:val="004A63D7"/>
    <w:rsid w:val="004A7906"/>
    <w:rsid w:val="004B00AF"/>
    <w:rsid w:val="004B11D4"/>
    <w:rsid w:val="004B3797"/>
    <w:rsid w:val="004C2A4C"/>
    <w:rsid w:val="004C57F8"/>
    <w:rsid w:val="004D5416"/>
    <w:rsid w:val="004E0BE2"/>
    <w:rsid w:val="004E454F"/>
    <w:rsid w:val="004E55B1"/>
    <w:rsid w:val="004E7412"/>
    <w:rsid w:val="004E7D75"/>
    <w:rsid w:val="004F66F2"/>
    <w:rsid w:val="004F7CDE"/>
    <w:rsid w:val="00500501"/>
    <w:rsid w:val="0050119C"/>
    <w:rsid w:val="00502FEE"/>
    <w:rsid w:val="0050320F"/>
    <w:rsid w:val="00503B20"/>
    <w:rsid w:val="00503B58"/>
    <w:rsid w:val="00505E58"/>
    <w:rsid w:val="005109CF"/>
    <w:rsid w:val="00510C4D"/>
    <w:rsid w:val="005111F0"/>
    <w:rsid w:val="005118E2"/>
    <w:rsid w:val="00512CAD"/>
    <w:rsid w:val="005156F6"/>
    <w:rsid w:val="0051666C"/>
    <w:rsid w:val="00521B55"/>
    <w:rsid w:val="0052202B"/>
    <w:rsid w:val="00522276"/>
    <w:rsid w:val="005237F3"/>
    <w:rsid w:val="00523A01"/>
    <w:rsid w:val="00524E45"/>
    <w:rsid w:val="005254FB"/>
    <w:rsid w:val="00527F7D"/>
    <w:rsid w:val="00530826"/>
    <w:rsid w:val="005315F6"/>
    <w:rsid w:val="0053271E"/>
    <w:rsid w:val="005336F2"/>
    <w:rsid w:val="00536C6F"/>
    <w:rsid w:val="00537151"/>
    <w:rsid w:val="0055466A"/>
    <w:rsid w:val="00556197"/>
    <w:rsid w:val="005572FD"/>
    <w:rsid w:val="00564D28"/>
    <w:rsid w:val="00571CA8"/>
    <w:rsid w:val="00572285"/>
    <w:rsid w:val="00572F58"/>
    <w:rsid w:val="00576DED"/>
    <w:rsid w:val="00577D79"/>
    <w:rsid w:val="00577F26"/>
    <w:rsid w:val="00580235"/>
    <w:rsid w:val="005818E7"/>
    <w:rsid w:val="00584DB2"/>
    <w:rsid w:val="00585864"/>
    <w:rsid w:val="0059073E"/>
    <w:rsid w:val="005910BE"/>
    <w:rsid w:val="005920FC"/>
    <w:rsid w:val="0059331F"/>
    <w:rsid w:val="0059380A"/>
    <w:rsid w:val="00595E61"/>
    <w:rsid w:val="005A4F3E"/>
    <w:rsid w:val="005A5DE3"/>
    <w:rsid w:val="005A6A32"/>
    <w:rsid w:val="005B04EE"/>
    <w:rsid w:val="005B0E9E"/>
    <w:rsid w:val="005B120F"/>
    <w:rsid w:val="005B2E1E"/>
    <w:rsid w:val="005B4CFA"/>
    <w:rsid w:val="005C074A"/>
    <w:rsid w:val="005C640C"/>
    <w:rsid w:val="005C7889"/>
    <w:rsid w:val="005D06D9"/>
    <w:rsid w:val="005D29B3"/>
    <w:rsid w:val="005D62D6"/>
    <w:rsid w:val="005E13DD"/>
    <w:rsid w:val="005E2AB5"/>
    <w:rsid w:val="005E2E03"/>
    <w:rsid w:val="005E4A85"/>
    <w:rsid w:val="005E67CE"/>
    <w:rsid w:val="005F5453"/>
    <w:rsid w:val="00603CAF"/>
    <w:rsid w:val="0060466C"/>
    <w:rsid w:val="006054E7"/>
    <w:rsid w:val="00606965"/>
    <w:rsid w:val="00610BB9"/>
    <w:rsid w:val="0061660C"/>
    <w:rsid w:val="0062678D"/>
    <w:rsid w:val="00630723"/>
    <w:rsid w:val="00630C80"/>
    <w:rsid w:val="006365D7"/>
    <w:rsid w:val="0064044C"/>
    <w:rsid w:val="0064451E"/>
    <w:rsid w:val="00646A1D"/>
    <w:rsid w:val="00664060"/>
    <w:rsid w:val="00664700"/>
    <w:rsid w:val="00665250"/>
    <w:rsid w:val="0066681E"/>
    <w:rsid w:val="00672350"/>
    <w:rsid w:val="00673CD7"/>
    <w:rsid w:val="00675805"/>
    <w:rsid w:val="00676EF9"/>
    <w:rsid w:val="00682DD6"/>
    <w:rsid w:val="00685B4A"/>
    <w:rsid w:val="00687E92"/>
    <w:rsid w:val="006919DC"/>
    <w:rsid w:val="00695A0F"/>
    <w:rsid w:val="00697191"/>
    <w:rsid w:val="0069769C"/>
    <w:rsid w:val="00697ECD"/>
    <w:rsid w:val="006A0D6E"/>
    <w:rsid w:val="006A1613"/>
    <w:rsid w:val="006A1EC7"/>
    <w:rsid w:val="006A2B10"/>
    <w:rsid w:val="006A36CD"/>
    <w:rsid w:val="006A6107"/>
    <w:rsid w:val="006A751C"/>
    <w:rsid w:val="006B21AF"/>
    <w:rsid w:val="006B3AE8"/>
    <w:rsid w:val="006B5AC5"/>
    <w:rsid w:val="006B5CBC"/>
    <w:rsid w:val="006B5DE6"/>
    <w:rsid w:val="006C07A0"/>
    <w:rsid w:val="006C14EA"/>
    <w:rsid w:val="006C3F24"/>
    <w:rsid w:val="006D6963"/>
    <w:rsid w:val="006D70B7"/>
    <w:rsid w:val="006E14EB"/>
    <w:rsid w:val="006E3F04"/>
    <w:rsid w:val="006E5835"/>
    <w:rsid w:val="006E6982"/>
    <w:rsid w:val="006E7698"/>
    <w:rsid w:val="006F61F4"/>
    <w:rsid w:val="006F6A62"/>
    <w:rsid w:val="006F7C8B"/>
    <w:rsid w:val="006F7E9E"/>
    <w:rsid w:val="00701E3F"/>
    <w:rsid w:val="00702368"/>
    <w:rsid w:val="0070541C"/>
    <w:rsid w:val="00705681"/>
    <w:rsid w:val="00706870"/>
    <w:rsid w:val="00721310"/>
    <w:rsid w:val="0073004A"/>
    <w:rsid w:val="007320E7"/>
    <w:rsid w:val="00740C8D"/>
    <w:rsid w:val="00740D3D"/>
    <w:rsid w:val="0074103B"/>
    <w:rsid w:val="00744C9A"/>
    <w:rsid w:val="00744E04"/>
    <w:rsid w:val="007510C0"/>
    <w:rsid w:val="007526C5"/>
    <w:rsid w:val="00753219"/>
    <w:rsid w:val="00756966"/>
    <w:rsid w:val="00762E0D"/>
    <w:rsid w:val="00762EDC"/>
    <w:rsid w:val="00762FEA"/>
    <w:rsid w:val="00773BAF"/>
    <w:rsid w:val="0077461B"/>
    <w:rsid w:val="0077633B"/>
    <w:rsid w:val="007871F1"/>
    <w:rsid w:val="00787CA6"/>
    <w:rsid w:val="00791EF7"/>
    <w:rsid w:val="007A02AB"/>
    <w:rsid w:val="007A0FED"/>
    <w:rsid w:val="007A14AE"/>
    <w:rsid w:val="007A2680"/>
    <w:rsid w:val="007A27B9"/>
    <w:rsid w:val="007A419F"/>
    <w:rsid w:val="007A42D4"/>
    <w:rsid w:val="007A58FD"/>
    <w:rsid w:val="007B32CF"/>
    <w:rsid w:val="007B3461"/>
    <w:rsid w:val="007B3D39"/>
    <w:rsid w:val="007B6A70"/>
    <w:rsid w:val="007B7151"/>
    <w:rsid w:val="007C0537"/>
    <w:rsid w:val="007C6A5B"/>
    <w:rsid w:val="007C79E6"/>
    <w:rsid w:val="007D0667"/>
    <w:rsid w:val="007D0DB8"/>
    <w:rsid w:val="007D565B"/>
    <w:rsid w:val="007D58F6"/>
    <w:rsid w:val="007E4692"/>
    <w:rsid w:val="007E7D4C"/>
    <w:rsid w:val="007F3498"/>
    <w:rsid w:val="007F536E"/>
    <w:rsid w:val="007F6A95"/>
    <w:rsid w:val="007F75FF"/>
    <w:rsid w:val="00800B67"/>
    <w:rsid w:val="00801199"/>
    <w:rsid w:val="008017B5"/>
    <w:rsid w:val="00813C94"/>
    <w:rsid w:val="00815440"/>
    <w:rsid w:val="00820E71"/>
    <w:rsid w:val="008227E1"/>
    <w:rsid w:val="008234CB"/>
    <w:rsid w:val="008241DE"/>
    <w:rsid w:val="00825AD7"/>
    <w:rsid w:val="008316DB"/>
    <w:rsid w:val="00833B73"/>
    <w:rsid w:val="008340DD"/>
    <w:rsid w:val="0083686E"/>
    <w:rsid w:val="00836FCF"/>
    <w:rsid w:val="00842574"/>
    <w:rsid w:val="00842ADB"/>
    <w:rsid w:val="008523BB"/>
    <w:rsid w:val="00854579"/>
    <w:rsid w:val="00855FC3"/>
    <w:rsid w:val="00857A11"/>
    <w:rsid w:val="008608C9"/>
    <w:rsid w:val="0086133E"/>
    <w:rsid w:val="00861E08"/>
    <w:rsid w:val="00864A82"/>
    <w:rsid w:val="00870CEB"/>
    <w:rsid w:val="00872D1E"/>
    <w:rsid w:val="00873E03"/>
    <w:rsid w:val="008748E4"/>
    <w:rsid w:val="008805C7"/>
    <w:rsid w:val="008808A1"/>
    <w:rsid w:val="00882673"/>
    <w:rsid w:val="00884838"/>
    <w:rsid w:val="00885D6D"/>
    <w:rsid w:val="00891282"/>
    <w:rsid w:val="00894060"/>
    <w:rsid w:val="00895325"/>
    <w:rsid w:val="008A0765"/>
    <w:rsid w:val="008A2249"/>
    <w:rsid w:val="008A39DA"/>
    <w:rsid w:val="008A5F48"/>
    <w:rsid w:val="008A6522"/>
    <w:rsid w:val="008A7607"/>
    <w:rsid w:val="008B1D5B"/>
    <w:rsid w:val="008B4CB3"/>
    <w:rsid w:val="008C4DD8"/>
    <w:rsid w:val="008C4F11"/>
    <w:rsid w:val="008C7115"/>
    <w:rsid w:val="008C77FF"/>
    <w:rsid w:val="008D2103"/>
    <w:rsid w:val="008D2A39"/>
    <w:rsid w:val="008D33DE"/>
    <w:rsid w:val="008D570A"/>
    <w:rsid w:val="008E24BB"/>
    <w:rsid w:val="008E38B6"/>
    <w:rsid w:val="008E472E"/>
    <w:rsid w:val="008E7871"/>
    <w:rsid w:val="008F0323"/>
    <w:rsid w:val="008F0A87"/>
    <w:rsid w:val="008F0CCA"/>
    <w:rsid w:val="008F228B"/>
    <w:rsid w:val="008F67B7"/>
    <w:rsid w:val="008F7C6E"/>
    <w:rsid w:val="0090012C"/>
    <w:rsid w:val="0090118D"/>
    <w:rsid w:val="00905408"/>
    <w:rsid w:val="00910B01"/>
    <w:rsid w:val="00911A95"/>
    <w:rsid w:val="0091201C"/>
    <w:rsid w:val="00912E9A"/>
    <w:rsid w:val="00914B3F"/>
    <w:rsid w:val="009163AD"/>
    <w:rsid w:val="00922183"/>
    <w:rsid w:val="009244BD"/>
    <w:rsid w:val="00924A30"/>
    <w:rsid w:val="00925094"/>
    <w:rsid w:val="00926566"/>
    <w:rsid w:val="00927C97"/>
    <w:rsid w:val="009311DA"/>
    <w:rsid w:val="00931A4B"/>
    <w:rsid w:val="00933266"/>
    <w:rsid w:val="0093791F"/>
    <w:rsid w:val="00940F91"/>
    <w:rsid w:val="00941DB7"/>
    <w:rsid w:val="00941F6B"/>
    <w:rsid w:val="00946B09"/>
    <w:rsid w:val="0094766C"/>
    <w:rsid w:val="00947765"/>
    <w:rsid w:val="00953D45"/>
    <w:rsid w:val="0095752F"/>
    <w:rsid w:val="00957C4C"/>
    <w:rsid w:val="00960644"/>
    <w:rsid w:val="00962C37"/>
    <w:rsid w:val="00963508"/>
    <w:rsid w:val="00975FEB"/>
    <w:rsid w:val="00976F14"/>
    <w:rsid w:val="009906CE"/>
    <w:rsid w:val="009927B2"/>
    <w:rsid w:val="00992B23"/>
    <w:rsid w:val="00993043"/>
    <w:rsid w:val="009959A0"/>
    <w:rsid w:val="009A372C"/>
    <w:rsid w:val="009A3A57"/>
    <w:rsid w:val="009A3C61"/>
    <w:rsid w:val="009A6DDD"/>
    <w:rsid w:val="009A7C4B"/>
    <w:rsid w:val="009B0446"/>
    <w:rsid w:val="009B1999"/>
    <w:rsid w:val="009B29FC"/>
    <w:rsid w:val="009B52A9"/>
    <w:rsid w:val="009C08A5"/>
    <w:rsid w:val="009C21AD"/>
    <w:rsid w:val="009C32D9"/>
    <w:rsid w:val="009D0173"/>
    <w:rsid w:val="009D15DB"/>
    <w:rsid w:val="009D329A"/>
    <w:rsid w:val="009D4CC1"/>
    <w:rsid w:val="009D57C8"/>
    <w:rsid w:val="009E394C"/>
    <w:rsid w:val="009E3DD1"/>
    <w:rsid w:val="009E4BDA"/>
    <w:rsid w:val="009E5CD9"/>
    <w:rsid w:val="009F3C86"/>
    <w:rsid w:val="009F53AA"/>
    <w:rsid w:val="00A022C6"/>
    <w:rsid w:val="00A04D34"/>
    <w:rsid w:val="00A135FA"/>
    <w:rsid w:val="00A14B28"/>
    <w:rsid w:val="00A1703E"/>
    <w:rsid w:val="00A22DEF"/>
    <w:rsid w:val="00A256D9"/>
    <w:rsid w:val="00A25E48"/>
    <w:rsid w:val="00A30D4C"/>
    <w:rsid w:val="00A322CE"/>
    <w:rsid w:val="00A34806"/>
    <w:rsid w:val="00A36A72"/>
    <w:rsid w:val="00A4229B"/>
    <w:rsid w:val="00A47410"/>
    <w:rsid w:val="00A51095"/>
    <w:rsid w:val="00A54949"/>
    <w:rsid w:val="00A55D50"/>
    <w:rsid w:val="00A579EC"/>
    <w:rsid w:val="00A62C0D"/>
    <w:rsid w:val="00A6346D"/>
    <w:rsid w:val="00A676D7"/>
    <w:rsid w:val="00A70E54"/>
    <w:rsid w:val="00A71847"/>
    <w:rsid w:val="00A73A99"/>
    <w:rsid w:val="00A806AE"/>
    <w:rsid w:val="00A820EF"/>
    <w:rsid w:val="00A84AE2"/>
    <w:rsid w:val="00A84CF0"/>
    <w:rsid w:val="00A84D98"/>
    <w:rsid w:val="00A855EF"/>
    <w:rsid w:val="00A90ED7"/>
    <w:rsid w:val="00A91150"/>
    <w:rsid w:val="00A93A6B"/>
    <w:rsid w:val="00A95974"/>
    <w:rsid w:val="00A95B04"/>
    <w:rsid w:val="00AA0722"/>
    <w:rsid w:val="00AA2DBA"/>
    <w:rsid w:val="00AA44C0"/>
    <w:rsid w:val="00AA4635"/>
    <w:rsid w:val="00AB0159"/>
    <w:rsid w:val="00AB1196"/>
    <w:rsid w:val="00AB452B"/>
    <w:rsid w:val="00AB4E78"/>
    <w:rsid w:val="00AC02F9"/>
    <w:rsid w:val="00AC0776"/>
    <w:rsid w:val="00AC260B"/>
    <w:rsid w:val="00AC6885"/>
    <w:rsid w:val="00AC6F3D"/>
    <w:rsid w:val="00AD0F6F"/>
    <w:rsid w:val="00AD1BAA"/>
    <w:rsid w:val="00AD41CC"/>
    <w:rsid w:val="00AD6FBF"/>
    <w:rsid w:val="00AE2926"/>
    <w:rsid w:val="00AE2D33"/>
    <w:rsid w:val="00AE3DC4"/>
    <w:rsid w:val="00AF1459"/>
    <w:rsid w:val="00B004CD"/>
    <w:rsid w:val="00B0663D"/>
    <w:rsid w:val="00B07A2D"/>
    <w:rsid w:val="00B07FC6"/>
    <w:rsid w:val="00B11F4C"/>
    <w:rsid w:val="00B26663"/>
    <w:rsid w:val="00B27B61"/>
    <w:rsid w:val="00B32B1D"/>
    <w:rsid w:val="00B35428"/>
    <w:rsid w:val="00B36276"/>
    <w:rsid w:val="00B37361"/>
    <w:rsid w:val="00B41FBE"/>
    <w:rsid w:val="00B42C89"/>
    <w:rsid w:val="00B43CB7"/>
    <w:rsid w:val="00B44C32"/>
    <w:rsid w:val="00B4531C"/>
    <w:rsid w:val="00B50BF1"/>
    <w:rsid w:val="00B52217"/>
    <w:rsid w:val="00B52500"/>
    <w:rsid w:val="00B52732"/>
    <w:rsid w:val="00B538F4"/>
    <w:rsid w:val="00B57065"/>
    <w:rsid w:val="00B6158C"/>
    <w:rsid w:val="00B65FE8"/>
    <w:rsid w:val="00B6710E"/>
    <w:rsid w:val="00B739A7"/>
    <w:rsid w:val="00B7415B"/>
    <w:rsid w:val="00B7476B"/>
    <w:rsid w:val="00B77094"/>
    <w:rsid w:val="00B817CD"/>
    <w:rsid w:val="00B85BF5"/>
    <w:rsid w:val="00B905E1"/>
    <w:rsid w:val="00B93051"/>
    <w:rsid w:val="00B933B5"/>
    <w:rsid w:val="00B9533F"/>
    <w:rsid w:val="00B95C9C"/>
    <w:rsid w:val="00B97943"/>
    <w:rsid w:val="00BA349B"/>
    <w:rsid w:val="00BA35E0"/>
    <w:rsid w:val="00BA39C7"/>
    <w:rsid w:val="00BA7C4F"/>
    <w:rsid w:val="00BB26A0"/>
    <w:rsid w:val="00BB26F7"/>
    <w:rsid w:val="00BB2C47"/>
    <w:rsid w:val="00BB3CC1"/>
    <w:rsid w:val="00BB483D"/>
    <w:rsid w:val="00BB5074"/>
    <w:rsid w:val="00BB5605"/>
    <w:rsid w:val="00BB7CC9"/>
    <w:rsid w:val="00BC1491"/>
    <w:rsid w:val="00BC6FBB"/>
    <w:rsid w:val="00BD47ED"/>
    <w:rsid w:val="00BD4A14"/>
    <w:rsid w:val="00BD6CF3"/>
    <w:rsid w:val="00BE22A0"/>
    <w:rsid w:val="00BE2E04"/>
    <w:rsid w:val="00BE487D"/>
    <w:rsid w:val="00BE6BF9"/>
    <w:rsid w:val="00BE6D19"/>
    <w:rsid w:val="00BF5AA8"/>
    <w:rsid w:val="00BF61F6"/>
    <w:rsid w:val="00BF691D"/>
    <w:rsid w:val="00C03394"/>
    <w:rsid w:val="00C11397"/>
    <w:rsid w:val="00C13015"/>
    <w:rsid w:val="00C14B55"/>
    <w:rsid w:val="00C158F5"/>
    <w:rsid w:val="00C1679B"/>
    <w:rsid w:val="00C170D9"/>
    <w:rsid w:val="00C20E4A"/>
    <w:rsid w:val="00C227EB"/>
    <w:rsid w:val="00C254D7"/>
    <w:rsid w:val="00C27909"/>
    <w:rsid w:val="00C27953"/>
    <w:rsid w:val="00C3191E"/>
    <w:rsid w:val="00C33649"/>
    <w:rsid w:val="00C35D82"/>
    <w:rsid w:val="00C376E8"/>
    <w:rsid w:val="00C4185F"/>
    <w:rsid w:val="00C42DFB"/>
    <w:rsid w:val="00C470A8"/>
    <w:rsid w:val="00C50211"/>
    <w:rsid w:val="00C50B08"/>
    <w:rsid w:val="00C54EA4"/>
    <w:rsid w:val="00C55D0B"/>
    <w:rsid w:val="00C56218"/>
    <w:rsid w:val="00C61C50"/>
    <w:rsid w:val="00C6655F"/>
    <w:rsid w:val="00C67817"/>
    <w:rsid w:val="00C70C80"/>
    <w:rsid w:val="00C70DAC"/>
    <w:rsid w:val="00C713D4"/>
    <w:rsid w:val="00C752E8"/>
    <w:rsid w:val="00C75E2A"/>
    <w:rsid w:val="00C75EA2"/>
    <w:rsid w:val="00C76B21"/>
    <w:rsid w:val="00C77A0B"/>
    <w:rsid w:val="00C8132A"/>
    <w:rsid w:val="00C8361E"/>
    <w:rsid w:val="00C86F7B"/>
    <w:rsid w:val="00C87B01"/>
    <w:rsid w:val="00C87F33"/>
    <w:rsid w:val="00C91B75"/>
    <w:rsid w:val="00C9261B"/>
    <w:rsid w:val="00C92633"/>
    <w:rsid w:val="00C929A5"/>
    <w:rsid w:val="00C95E8A"/>
    <w:rsid w:val="00C977FD"/>
    <w:rsid w:val="00CA21AC"/>
    <w:rsid w:val="00CA410B"/>
    <w:rsid w:val="00CB1727"/>
    <w:rsid w:val="00CB2476"/>
    <w:rsid w:val="00CB3D97"/>
    <w:rsid w:val="00CB4C7F"/>
    <w:rsid w:val="00CB5433"/>
    <w:rsid w:val="00CC24B2"/>
    <w:rsid w:val="00CC5A67"/>
    <w:rsid w:val="00CC5B51"/>
    <w:rsid w:val="00CC72E8"/>
    <w:rsid w:val="00CD02BD"/>
    <w:rsid w:val="00CD28AF"/>
    <w:rsid w:val="00CD390D"/>
    <w:rsid w:val="00CD3920"/>
    <w:rsid w:val="00CD4E91"/>
    <w:rsid w:val="00CD5F65"/>
    <w:rsid w:val="00CE2394"/>
    <w:rsid w:val="00CE3522"/>
    <w:rsid w:val="00CE40A4"/>
    <w:rsid w:val="00CF0630"/>
    <w:rsid w:val="00CF1715"/>
    <w:rsid w:val="00CF2CA4"/>
    <w:rsid w:val="00CF46A8"/>
    <w:rsid w:val="00CF5778"/>
    <w:rsid w:val="00CF57D6"/>
    <w:rsid w:val="00CF6017"/>
    <w:rsid w:val="00CF65EE"/>
    <w:rsid w:val="00D00306"/>
    <w:rsid w:val="00D00A1A"/>
    <w:rsid w:val="00D02255"/>
    <w:rsid w:val="00D0489E"/>
    <w:rsid w:val="00D07448"/>
    <w:rsid w:val="00D11A0A"/>
    <w:rsid w:val="00D12489"/>
    <w:rsid w:val="00D12BE5"/>
    <w:rsid w:val="00D201BE"/>
    <w:rsid w:val="00D20E41"/>
    <w:rsid w:val="00D21E06"/>
    <w:rsid w:val="00D25289"/>
    <w:rsid w:val="00D2541B"/>
    <w:rsid w:val="00D25920"/>
    <w:rsid w:val="00D32E49"/>
    <w:rsid w:val="00D33BB8"/>
    <w:rsid w:val="00D36028"/>
    <w:rsid w:val="00D37652"/>
    <w:rsid w:val="00D5261B"/>
    <w:rsid w:val="00D52F9E"/>
    <w:rsid w:val="00D5717C"/>
    <w:rsid w:val="00D5753A"/>
    <w:rsid w:val="00D60222"/>
    <w:rsid w:val="00D61A87"/>
    <w:rsid w:val="00D65421"/>
    <w:rsid w:val="00D66E61"/>
    <w:rsid w:val="00D675F6"/>
    <w:rsid w:val="00D70C50"/>
    <w:rsid w:val="00D7196D"/>
    <w:rsid w:val="00D74265"/>
    <w:rsid w:val="00D750B2"/>
    <w:rsid w:val="00D81E03"/>
    <w:rsid w:val="00D82216"/>
    <w:rsid w:val="00D84191"/>
    <w:rsid w:val="00D85A4B"/>
    <w:rsid w:val="00D85AE6"/>
    <w:rsid w:val="00D871C1"/>
    <w:rsid w:val="00D902F0"/>
    <w:rsid w:val="00D9076A"/>
    <w:rsid w:val="00D923F8"/>
    <w:rsid w:val="00D94180"/>
    <w:rsid w:val="00D952EF"/>
    <w:rsid w:val="00DA0907"/>
    <w:rsid w:val="00DA1056"/>
    <w:rsid w:val="00DA3DF7"/>
    <w:rsid w:val="00DA4CEE"/>
    <w:rsid w:val="00DA5E11"/>
    <w:rsid w:val="00DA6995"/>
    <w:rsid w:val="00DA7653"/>
    <w:rsid w:val="00DC0765"/>
    <w:rsid w:val="00DC0AC7"/>
    <w:rsid w:val="00DC2EF7"/>
    <w:rsid w:val="00DC363D"/>
    <w:rsid w:val="00DC3B71"/>
    <w:rsid w:val="00DC5772"/>
    <w:rsid w:val="00DC7B0F"/>
    <w:rsid w:val="00DD3373"/>
    <w:rsid w:val="00DD3669"/>
    <w:rsid w:val="00DD5FD3"/>
    <w:rsid w:val="00DE20D0"/>
    <w:rsid w:val="00DE2619"/>
    <w:rsid w:val="00DE2640"/>
    <w:rsid w:val="00DE5E00"/>
    <w:rsid w:val="00DE681B"/>
    <w:rsid w:val="00DE79DB"/>
    <w:rsid w:val="00DE7BC1"/>
    <w:rsid w:val="00DE7FFE"/>
    <w:rsid w:val="00DF0C4F"/>
    <w:rsid w:val="00DF2E3C"/>
    <w:rsid w:val="00DF66B5"/>
    <w:rsid w:val="00E01595"/>
    <w:rsid w:val="00E02355"/>
    <w:rsid w:val="00E05D81"/>
    <w:rsid w:val="00E066EE"/>
    <w:rsid w:val="00E069DB"/>
    <w:rsid w:val="00E10807"/>
    <w:rsid w:val="00E11A93"/>
    <w:rsid w:val="00E13D5B"/>
    <w:rsid w:val="00E143A9"/>
    <w:rsid w:val="00E158AF"/>
    <w:rsid w:val="00E214F4"/>
    <w:rsid w:val="00E23896"/>
    <w:rsid w:val="00E270C5"/>
    <w:rsid w:val="00E272AB"/>
    <w:rsid w:val="00E307A5"/>
    <w:rsid w:val="00E318E2"/>
    <w:rsid w:val="00E323EE"/>
    <w:rsid w:val="00E325CF"/>
    <w:rsid w:val="00E326C8"/>
    <w:rsid w:val="00E37C8C"/>
    <w:rsid w:val="00E4154A"/>
    <w:rsid w:val="00E41CD1"/>
    <w:rsid w:val="00E4266F"/>
    <w:rsid w:val="00E44032"/>
    <w:rsid w:val="00E44387"/>
    <w:rsid w:val="00E52B5F"/>
    <w:rsid w:val="00E55C9A"/>
    <w:rsid w:val="00E5739D"/>
    <w:rsid w:val="00E579F1"/>
    <w:rsid w:val="00E57AB1"/>
    <w:rsid w:val="00E621E8"/>
    <w:rsid w:val="00E64BCB"/>
    <w:rsid w:val="00E7230F"/>
    <w:rsid w:val="00E72693"/>
    <w:rsid w:val="00E733AF"/>
    <w:rsid w:val="00E73534"/>
    <w:rsid w:val="00E77076"/>
    <w:rsid w:val="00E8194E"/>
    <w:rsid w:val="00E90777"/>
    <w:rsid w:val="00E93FF8"/>
    <w:rsid w:val="00E95E85"/>
    <w:rsid w:val="00E96031"/>
    <w:rsid w:val="00E97832"/>
    <w:rsid w:val="00EA0270"/>
    <w:rsid w:val="00EA284A"/>
    <w:rsid w:val="00EA28FB"/>
    <w:rsid w:val="00EA3310"/>
    <w:rsid w:val="00EA64FE"/>
    <w:rsid w:val="00EA6E03"/>
    <w:rsid w:val="00EB0080"/>
    <w:rsid w:val="00EB4D6B"/>
    <w:rsid w:val="00EB4DFE"/>
    <w:rsid w:val="00EC01C4"/>
    <w:rsid w:val="00EC26D9"/>
    <w:rsid w:val="00ED1E1B"/>
    <w:rsid w:val="00ED2975"/>
    <w:rsid w:val="00ED4897"/>
    <w:rsid w:val="00ED5E5F"/>
    <w:rsid w:val="00ED72F8"/>
    <w:rsid w:val="00ED74D4"/>
    <w:rsid w:val="00EE135A"/>
    <w:rsid w:val="00EE180F"/>
    <w:rsid w:val="00EE42B7"/>
    <w:rsid w:val="00EF3DD7"/>
    <w:rsid w:val="00EF7104"/>
    <w:rsid w:val="00F02510"/>
    <w:rsid w:val="00F034E6"/>
    <w:rsid w:val="00F03B5E"/>
    <w:rsid w:val="00F1395B"/>
    <w:rsid w:val="00F14001"/>
    <w:rsid w:val="00F148B6"/>
    <w:rsid w:val="00F17581"/>
    <w:rsid w:val="00F17A19"/>
    <w:rsid w:val="00F21410"/>
    <w:rsid w:val="00F22DE9"/>
    <w:rsid w:val="00F241D5"/>
    <w:rsid w:val="00F2546A"/>
    <w:rsid w:val="00F25769"/>
    <w:rsid w:val="00F30C81"/>
    <w:rsid w:val="00F3264E"/>
    <w:rsid w:val="00F32AA7"/>
    <w:rsid w:val="00F33947"/>
    <w:rsid w:val="00F359A2"/>
    <w:rsid w:val="00F43EE4"/>
    <w:rsid w:val="00F46551"/>
    <w:rsid w:val="00F50494"/>
    <w:rsid w:val="00F51D6B"/>
    <w:rsid w:val="00F5359F"/>
    <w:rsid w:val="00F60251"/>
    <w:rsid w:val="00F6156B"/>
    <w:rsid w:val="00F61DB7"/>
    <w:rsid w:val="00F62414"/>
    <w:rsid w:val="00F6535A"/>
    <w:rsid w:val="00F66E66"/>
    <w:rsid w:val="00F75BD4"/>
    <w:rsid w:val="00F77399"/>
    <w:rsid w:val="00F77A5B"/>
    <w:rsid w:val="00F918AB"/>
    <w:rsid w:val="00F93B64"/>
    <w:rsid w:val="00FB14CF"/>
    <w:rsid w:val="00FB31AE"/>
    <w:rsid w:val="00FB3BDB"/>
    <w:rsid w:val="00FB5E5E"/>
    <w:rsid w:val="00FB6090"/>
    <w:rsid w:val="00FC549E"/>
    <w:rsid w:val="00FC6FE7"/>
    <w:rsid w:val="00FC7017"/>
    <w:rsid w:val="00FD1026"/>
    <w:rsid w:val="00FD13C0"/>
    <w:rsid w:val="00FD26EC"/>
    <w:rsid w:val="00FD3322"/>
    <w:rsid w:val="00FD48FC"/>
    <w:rsid w:val="00FD4A10"/>
    <w:rsid w:val="00FD4CDB"/>
    <w:rsid w:val="00FD7038"/>
    <w:rsid w:val="00FE3026"/>
    <w:rsid w:val="00FE3FF3"/>
    <w:rsid w:val="00FE4FF3"/>
    <w:rsid w:val="00FE5BE0"/>
    <w:rsid w:val="00FE60E2"/>
    <w:rsid w:val="00FF0C2B"/>
    <w:rsid w:val="00FF4563"/>
    <w:rsid w:val="00FF62AA"/>
    <w:rsid w:val="00FF693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8D718"/>
  <w15:docId w15:val="{995B4FB5-4EA7-461D-94F0-721F45ABB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6885"/>
  </w:style>
  <w:style w:type="paragraph" w:styleId="1">
    <w:name w:val="heading 1"/>
    <w:basedOn w:val="a"/>
    <w:next w:val="a"/>
    <w:link w:val="10"/>
    <w:uiPriority w:val="9"/>
    <w:qFormat/>
    <w:rsid w:val="00EE135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6E583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20E41"/>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a4"/>
    <w:uiPriority w:val="99"/>
    <w:semiHidden/>
    <w:unhideWhenUsed/>
    <w:rsid w:val="00A5109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51095"/>
    <w:rPr>
      <w:rFonts w:ascii="Tahoma" w:hAnsi="Tahoma" w:cs="Tahoma"/>
      <w:sz w:val="16"/>
      <w:szCs w:val="16"/>
    </w:rPr>
  </w:style>
  <w:style w:type="paragraph" w:styleId="a5">
    <w:name w:val="List Paragraph"/>
    <w:basedOn w:val="a"/>
    <w:uiPriority w:val="34"/>
    <w:qFormat/>
    <w:rsid w:val="00572285"/>
    <w:pPr>
      <w:ind w:left="720"/>
      <w:contextualSpacing/>
    </w:pPr>
  </w:style>
  <w:style w:type="paragraph" w:styleId="a6">
    <w:name w:val="header"/>
    <w:basedOn w:val="a"/>
    <w:link w:val="a7"/>
    <w:uiPriority w:val="99"/>
    <w:unhideWhenUsed/>
    <w:rsid w:val="00AA2DB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A2DBA"/>
  </w:style>
  <w:style w:type="paragraph" w:styleId="a8">
    <w:name w:val="footer"/>
    <w:basedOn w:val="a"/>
    <w:link w:val="a9"/>
    <w:uiPriority w:val="99"/>
    <w:unhideWhenUsed/>
    <w:rsid w:val="00AA2DB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A2DBA"/>
  </w:style>
  <w:style w:type="character" w:styleId="aa">
    <w:name w:val="Hyperlink"/>
    <w:basedOn w:val="a0"/>
    <w:uiPriority w:val="99"/>
    <w:unhideWhenUsed/>
    <w:rsid w:val="00A91150"/>
    <w:rPr>
      <w:rFonts w:ascii="Consolas" w:eastAsia="Consolas" w:hAnsi="Consolas" w:cs="Consolas"/>
    </w:rPr>
  </w:style>
  <w:style w:type="table" w:styleId="ab">
    <w:name w:val="Table Grid"/>
    <w:basedOn w:val="a1"/>
    <w:uiPriority w:val="39"/>
    <w:rsid w:val="00A91150"/>
    <w:pPr>
      <w:spacing w:after="0" w:line="240" w:lineRule="auto"/>
    </w:pPr>
    <w:rPr>
      <w:rFonts w:ascii="Consolas" w:eastAsia="Consolas" w:hAnsi="Consolas" w:cs="Consolas"/>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c">
    <w:name w:val="Normal (Web)"/>
    <w:basedOn w:val="a"/>
    <w:uiPriority w:val="99"/>
    <w:unhideWhenUsed/>
    <w:rsid w:val="005546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0">
    <w:name w:val="s0"/>
    <w:rsid w:val="001619B3"/>
    <w:rPr>
      <w:rFonts w:ascii="Times New Roman" w:hAnsi="Times New Roman" w:cs="Times New Roman" w:hint="default"/>
      <w:b w:val="0"/>
      <w:bCs w:val="0"/>
      <w:i w:val="0"/>
      <w:iCs w:val="0"/>
      <w:color w:val="000000"/>
    </w:rPr>
  </w:style>
  <w:style w:type="character" w:customStyle="1" w:styleId="30">
    <w:name w:val="Заголовок 3 Знак"/>
    <w:basedOn w:val="a0"/>
    <w:link w:val="3"/>
    <w:uiPriority w:val="9"/>
    <w:rsid w:val="006E5835"/>
    <w:rPr>
      <w:rFonts w:ascii="Times New Roman" w:eastAsia="Times New Roman" w:hAnsi="Times New Roman" w:cs="Times New Roman"/>
      <w:b/>
      <w:bCs/>
      <w:sz w:val="27"/>
      <w:szCs w:val="27"/>
      <w:lang w:eastAsia="ru-RU"/>
    </w:rPr>
  </w:style>
  <w:style w:type="character" w:customStyle="1" w:styleId="10">
    <w:name w:val="Заголовок 1 Знак"/>
    <w:basedOn w:val="a0"/>
    <w:link w:val="1"/>
    <w:uiPriority w:val="9"/>
    <w:rsid w:val="00EE135A"/>
    <w:rPr>
      <w:rFonts w:asciiTheme="majorHAnsi" w:eastAsiaTheme="majorEastAsia" w:hAnsiTheme="majorHAnsi" w:cstheme="majorBidi"/>
      <w:color w:val="2E74B5" w:themeColor="accent1" w:themeShade="BF"/>
      <w:sz w:val="32"/>
      <w:szCs w:val="32"/>
    </w:rPr>
  </w:style>
  <w:style w:type="paragraph" w:styleId="ad">
    <w:name w:val="Revision"/>
    <w:hidden/>
    <w:uiPriority w:val="99"/>
    <w:semiHidden/>
    <w:rsid w:val="0038262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4844">
      <w:bodyDiv w:val="1"/>
      <w:marLeft w:val="0"/>
      <w:marRight w:val="0"/>
      <w:marTop w:val="0"/>
      <w:marBottom w:val="0"/>
      <w:divBdr>
        <w:top w:val="none" w:sz="0" w:space="0" w:color="auto"/>
        <w:left w:val="none" w:sz="0" w:space="0" w:color="auto"/>
        <w:bottom w:val="none" w:sz="0" w:space="0" w:color="auto"/>
        <w:right w:val="none" w:sz="0" w:space="0" w:color="auto"/>
      </w:divBdr>
    </w:div>
    <w:div w:id="56587448">
      <w:bodyDiv w:val="1"/>
      <w:marLeft w:val="0"/>
      <w:marRight w:val="0"/>
      <w:marTop w:val="0"/>
      <w:marBottom w:val="0"/>
      <w:divBdr>
        <w:top w:val="none" w:sz="0" w:space="0" w:color="auto"/>
        <w:left w:val="none" w:sz="0" w:space="0" w:color="auto"/>
        <w:bottom w:val="none" w:sz="0" w:space="0" w:color="auto"/>
        <w:right w:val="none" w:sz="0" w:space="0" w:color="auto"/>
      </w:divBdr>
    </w:div>
    <w:div w:id="56706331">
      <w:bodyDiv w:val="1"/>
      <w:marLeft w:val="0"/>
      <w:marRight w:val="0"/>
      <w:marTop w:val="0"/>
      <w:marBottom w:val="0"/>
      <w:divBdr>
        <w:top w:val="none" w:sz="0" w:space="0" w:color="auto"/>
        <w:left w:val="none" w:sz="0" w:space="0" w:color="auto"/>
        <w:bottom w:val="none" w:sz="0" w:space="0" w:color="auto"/>
        <w:right w:val="none" w:sz="0" w:space="0" w:color="auto"/>
      </w:divBdr>
    </w:div>
    <w:div w:id="92168072">
      <w:bodyDiv w:val="1"/>
      <w:marLeft w:val="0"/>
      <w:marRight w:val="0"/>
      <w:marTop w:val="0"/>
      <w:marBottom w:val="0"/>
      <w:divBdr>
        <w:top w:val="none" w:sz="0" w:space="0" w:color="auto"/>
        <w:left w:val="none" w:sz="0" w:space="0" w:color="auto"/>
        <w:bottom w:val="none" w:sz="0" w:space="0" w:color="auto"/>
        <w:right w:val="none" w:sz="0" w:space="0" w:color="auto"/>
      </w:divBdr>
    </w:div>
    <w:div w:id="153497116">
      <w:bodyDiv w:val="1"/>
      <w:marLeft w:val="0"/>
      <w:marRight w:val="0"/>
      <w:marTop w:val="0"/>
      <w:marBottom w:val="0"/>
      <w:divBdr>
        <w:top w:val="none" w:sz="0" w:space="0" w:color="auto"/>
        <w:left w:val="none" w:sz="0" w:space="0" w:color="auto"/>
        <w:bottom w:val="none" w:sz="0" w:space="0" w:color="auto"/>
        <w:right w:val="none" w:sz="0" w:space="0" w:color="auto"/>
      </w:divBdr>
    </w:div>
    <w:div w:id="191187627">
      <w:bodyDiv w:val="1"/>
      <w:marLeft w:val="0"/>
      <w:marRight w:val="0"/>
      <w:marTop w:val="0"/>
      <w:marBottom w:val="0"/>
      <w:divBdr>
        <w:top w:val="none" w:sz="0" w:space="0" w:color="auto"/>
        <w:left w:val="none" w:sz="0" w:space="0" w:color="auto"/>
        <w:bottom w:val="none" w:sz="0" w:space="0" w:color="auto"/>
        <w:right w:val="none" w:sz="0" w:space="0" w:color="auto"/>
      </w:divBdr>
    </w:div>
    <w:div w:id="211891612">
      <w:bodyDiv w:val="1"/>
      <w:marLeft w:val="0"/>
      <w:marRight w:val="0"/>
      <w:marTop w:val="0"/>
      <w:marBottom w:val="0"/>
      <w:divBdr>
        <w:top w:val="none" w:sz="0" w:space="0" w:color="auto"/>
        <w:left w:val="none" w:sz="0" w:space="0" w:color="auto"/>
        <w:bottom w:val="none" w:sz="0" w:space="0" w:color="auto"/>
        <w:right w:val="none" w:sz="0" w:space="0" w:color="auto"/>
      </w:divBdr>
    </w:div>
    <w:div w:id="229467492">
      <w:bodyDiv w:val="1"/>
      <w:marLeft w:val="0"/>
      <w:marRight w:val="0"/>
      <w:marTop w:val="0"/>
      <w:marBottom w:val="0"/>
      <w:divBdr>
        <w:top w:val="none" w:sz="0" w:space="0" w:color="auto"/>
        <w:left w:val="none" w:sz="0" w:space="0" w:color="auto"/>
        <w:bottom w:val="none" w:sz="0" w:space="0" w:color="auto"/>
        <w:right w:val="none" w:sz="0" w:space="0" w:color="auto"/>
      </w:divBdr>
    </w:div>
    <w:div w:id="247278792">
      <w:bodyDiv w:val="1"/>
      <w:marLeft w:val="0"/>
      <w:marRight w:val="0"/>
      <w:marTop w:val="0"/>
      <w:marBottom w:val="0"/>
      <w:divBdr>
        <w:top w:val="none" w:sz="0" w:space="0" w:color="auto"/>
        <w:left w:val="none" w:sz="0" w:space="0" w:color="auto"/>
        <w:bottom w:val="none" w:sz="0" w:space="0" w:color="auto"/>
        <w:right w:val="none" w:sz="0" w:space="0" w:color="auto"/>
      </w:divBdr>
    </w:div>
    <w:div w:id="282078131">
      <w:bodyDiv w:val="1"/>
      <w:marLeft w:val="0"/>
      <w:marRight w:val="0"/>
      <w:marTop w:val="0"/>
      <w:marBottom w:val="0"/>
      <w:divBdr>
        <w:top w:val="none" w:sz="0" w:space="0" w:color="auto"/>
        <w:left w:val="none" w:sz="0" w:space="0" w:color="auto"/>
        <w:bottom w:val="none" w:sz="0" w:space="0" w:color="auto"/>
        <w:right w:val="none" w:sz="0" w:space="0" w:color="auto"/>
      </w:divBdr>
    </w:div>
    <w:div w:id="401021942">
      <w:bodyDiv w:val="1"/>
      <w:marLeft w:val="0"/>
      <w:marRight w:val="0"/>
      <w:marTop w:val="0"/>
      <w:marBottom w:val="0"/>
      <w:divBdr>
        <w:top w:val="none" w:sz="0" w:space="0" w:color="auto"/>
        <w:left w:val="none" w:sz="0" w:space="0" w:color="auto"/>
        <w:bottom w:val="none" w:sz="0" w:space="0" w:color="auto"/>
        <w:right w:val="none" w:sz="0" w:space="0" w:color="auto"/>
      </w:divBdr>
    </w:div>
    <w:div w:id="418258588">
      <w:bodyDiv w:val="1"/>
      <w:marLeft w:val="0"/>
      <w:marRight w:val="0"/>
      <w:marTop w:val="0"/>
      <w:marBottom w:val="0"/>
      <w:divBdr>
        <w:top w:val="none" w:sz="0" w:space="0" w:color="auto"/>
        <w:left w:val="none" w:sz="0" w:space="0" w:color="auto"/>
        <w:bottom w:val="none" w:sz="0" w:space="0" w:color="auto"/>
        <w:right w:val="none" w:sz="0" w:space="0" w:color="auto"/>
      </w:divBdr>
    </w:div>
    <w:div w:id="445975476">
      <w:bodyDiv w:val="1"/>
      <w:marLeft w:val="0"/>
      <w:marRight w:val="0"/>
      <w:marTop w:val="0"/>
      <w:marBottom w:val="0"/>
      <w:divBdr>
        <w:top w:val="none" w:sz="0" w:space="0" w:color="auto"/>
        <w:left w:val="none" w:sz="0" w:space="0" w:color="auto"/>
        <w:bottom w:val="none" w:sz="0" w:space="0" w:color="auto"/>
        <w:right w:val="none" w:sz="0" w:space="0" w:color="auto"/>
      </w:divBdr>
    </w:div>
    <w:div w:id="526408629">
      <w:bodyDiv w:val="1"/>
      <w:marLeft w:val="0"/>
      <w:marRight w:val="0"/>
      <w:marTop w:val="0"/>
      <w:marBottom w:val="0"/>
      <w:divBdr>
        <w:top w:val="none" w:sz="0" w:space="0" w:color="auto"/>
        <w:left w:val="none" w:sz="0" w:space="0" w:color="auto"/>
        <w:bottom w:val="none" w:sz="0" w:space="0" w:color="auto"/>
        <w:right w:val="none" w:sz="0" w:space="0" w:color="auto"/>
      </w:divBdr>
    </w:div>
    <w:div w:id="652947962">
      <w:bodyDiv w:val="1"/>
      <w:marLeft w:val="0"/>
      <w:marRight w:val="0"/>
      <w:marTop w:val="0"/>
      <w:marBottom w:val="0"/>
      <w:divBdr>
        <w:top w:val="none" w:sz="0" w:space="0" w:color="auto"/>
        <w:left w:val="none" w:sz="0" w:space="0" w:color="auto"/>
        <w:bottom w:val="none" w:sz="0" w:space="0" w:color="auto"/>
        <w:right w:val="none" w:sz="0" w:space="0" w:color="auto"/>
      </w:divBdr>
    </w:div>
    <w:div w:id="671765214">
      <w:bodyDiv w:val="1"/>
      <w:marLeft w:val="0"/>
      <w:marRight w:val="0"/>
      <w:marTop w:val="0"/>
      <w:marBottom w:val="0"/>
      <w:divBdr>
        <w:top w:val="none" w:sz="0" w:space="0" w:color="auto"/>
        <w:left w:val="none" w:sz="0" w:space="0" w:color="auto"/>
        <w:bottom w:val="none" w:sz="0" w:space="0" w:color="auto"/>
        <w:right w:val="none" w:sz="0" w:space="0" w:color="auto"/>
      </w:divBdr>
    </w:div>
    <w:div w:id="702441883">
      <w:bodyDiv w:val="1"/>
      <w:marLeft w:val="0"/>
      <w:marRight w:val="0"/>
      <w:marTop w:val="0"/>
      <w:marBottom w:val="0"/>
      <w:divBdr>
        <w:top w:val="none" w:sz="0" w:space="0" w:color="auto"/>
        <w:left w:val="none" w:sz="0" w:space="0" w:color="auto"/>
        <w:bottom w:val="none" w:sz="0" w:space="0" w:color="auto"/>
        <w:right w:val="none" w:sz="0" w:space="0" w:color="auto"/>
      </w:divBdr>
    </w:div>
    <w:div w:id="776411559">
      <w:bodyDiv w:val="1"/>
      <w:marLeft w:val="0"/>
      <w:marRight w:val="0"/>
      <w:marTop w:val="0"/>
      <w:marBottom w:val="0"/>
      <w:divBdr>
        <w:top w:val="none" w:sz="0" w:space="0" w:color="auto"/>
        <w:left w:val="none" w:sz="0" w:space="0" w:color="auto"/>
        <w:bottom w:val="none" w:sz="0" w:space="0" w:color="auto"/>
        <w:right w:val="none" w:sz="0" w:space="0" w:color="auto"/>
      </w:divBdr>
    </w:div>
    <w:div w:id="834340440">
      <w:bodyDiv w:val="1"/>
      <w:marLeft w:val="0"/>
      <w:marRight w:val="0"/>
      <w:marTop w:val="0"/>
      <w:marBottom w:val="0"/>
      <w:divBdr>
        <w:top w:val="none" w:sz="0" w:space="0" w:color="auto"/>
        <w:left w:val="none" w:sz="0" w:space="0" w:color="auto"/>
        <w:bottom w:val="none" w:sz="0" w:space="0" w:color="auto"/>
        <w:right w:val="none" w:sz="0" w:space="0" w:color="auto"/>
      </w:divBdr>
    </w:div>
    <w:div w:id="923611467">
      <w:bodyDiv w:val="1"/>
      <w:marLeft w:val="0"/>
      <w:marRight w:val="0"/>
      <w:marTop w:val="0"/>
      <w:marBottom w:val="0"/>
      <w:divBdr>
        <w:top w:val="none" w:sz="0" w:space="0" w:color="auto"/>
        <w:left w:val="none" w:sz="0" w:space="0" w:color="auto"/>
        <w:bottom w:val="none" w:sz="0" w:space="0" w:color="auto"/>
        <w:right w:val="none" w:sz="0" w:space="0" w:color="auto"/>
      </w:divBdr>
    </w:div>
    <w:div w:id="954406624">
      <w:bodyDiv w:val="1"/>
      <w:marLeft w:val="0"/>
      <w:marRight w:val="0"/>
      <w:marTop w:val="0"/>
      <w:marBottom w:val="0"/>
      <w:divBdr>
        <w:top w:val="none" w:sz="0" w:space="0" w:color="auto"/>
        <w:left w:val="none" w:sz="0" w:space="0" w:color="auto"/>
        <w:bottom w:val="none" w:sz="0" w:space="0" w:color="auto"/>
        <w:right w:val="none" w:sz="0" w:space="0" w:color="auto"/>
      </w:divBdr>
    </w:div>
    <w:div w:id="990064053">
      <w:bodyDiv w:val="1"/>
      <w:marLeft w:val="0"/>
      <w:marRight w:val="0"/>
      <w:marTop w:val="0"/>
      <w:marBottom w:val="0"/>
      <w:divBdr>
        <w:top w:val="none" w:sz="0" w:space="0" w:color="auto"/>
        <w:left w:val="none" w:sz="0" w:space="0" w:color="auto"/>
        <w:bottom w:val="none" w:sz="0" w:space="0" w:color="auto"/>
        <w:right w:val="none" w:sz="0" w:space="0" w:color="auto"/>
      </w:divBdr>
    </w:div>
    <w:div w:id="1208025339">
      <w:bodyDiv w:val="1"/>
      <w:marLeft w:val="0"/>
      <w:marRight w:val="0"/>
      <w:marTop w:val="0"/>
      <w:marBottom w:val="0"/>
      <w:divBdr>
        <w:top w:val="none" w:sz="0" w:space="0" w:color="auto"/>
        <w:left w:val="none" w:sz="0" w:space="0" w:color="auto"/>
        <w:bottom w:val="none" w:sz="0" w:space="0" w:color="auto"/>
        <w:right w:val="none" w:sz="0" w:space="0" w:color="auto"/>
      </w:divBdr>
    </w:div>
    <w:div w:id="1317805084">
      <w:bodyDiv w:val="1"/>
      <w:marLeft w:val="0"/>
      <w:marRight w:val="0"/>
      <w:marTop w:val="0"/>
      <w:marBottom w:val="0"/>
      <w:divBdr>
        <w:top w:val="none" w:sz="0" w:space="0" w:color="auto"/>
        <w:left w:val="none" w:sz="0" w:space="0" w:color="auto"/>
        <w:bottom w:val="none" w:sz="0" w:space="0" w:color="auto"/>
        <w:right w:val="none" w:sz="0" w:space="0" w:color="auto"/>
      </w:divBdr>
    </w:div>
    <w:div w:id="1348016596">
      <w:bodyDiv w:val="1"/>
      <w:marLeft w:val="0"/>
      <w:marRight w:val="0"/>
      <w:marTop w:val="0"/>
      <w:marBottom w:val="0"/>
      <w:divBdr>
        <w:top w:val="none" w:sz="0" w:space="0" w:color="auto"/>
        <w:left w:val="none" w:sz="0" w:space="0" w:color="auto"/>
        <w:bottom w:val="none" w:sz="0" w:space="0" w:color="auto"/>
        <w:right w:val="none" w:sz="0" w:space="0" w:color="auto"/>
      </w:divBdr>
    </w:div>
    <w:div w:id="1351833525">
      <w:bodyDiv w:val="1"/>
      <w:marLeft w:val="0"/>
      <w:marRight w:val="0"/>
      <w:marTop w:val="0"/>
      <w:marBottom w:val="0"/>
      <w:divBdr>
        <w:top w:val="none" w:sz="0" w:space="0" w:color="auto"/>
        <w:left w:val="none" w:sz="0" w:space="0" w:color="auto"/>
        <w:bottom w:val="none" w:sz="0" w:space="0" w:color="auto"/>
        <w:right w:val="none" w:sz="0" w:space="0" w:color="auto"/>
      </w:divBdr>
    </w:div>
    <w:div w:id="1400638736">
      <w:bodyDiv w:val="1"/>
      <w:marLeft w:val="0"/>
      <w:marRight w:val="0"/>
      <w:marTop w:val="0"/>
      <w:marBottom w:val="0"/>
      <w:divBdr>
        <w:top w:val="none" w:sz="0" w:space="0" w:color="auto"/>
        <w:left w:val="none" w:sz="0" w:space="0" w:color="auto"/>
        <w:bottom w:val="none" w:sz="0" w:space="0" w:color="auto"/>
        <w:right w:val="none" w:sz="0" w:space="0" w:color="auto"/>
      </w:divBdr>
    </w:div>
    <w:div w:id="1438212526">
      <w:bodyDiv w:val="1"/>
      <w:marLeft w:val="0"/>
      <w:marRight w:val="0"/>
      <w:marTop w:val="0"/>
      <w:marBottom w:val="0"/>
      <w:divBdr>
        <w:top w:val="none" w:sz="0" w:space="0" w:color="auto"/>
        <w:left w:val="none" w:sz="0" w:space="0" w:color="auto"/>
        <w:bottom w:val="none" w:sz="0" w:space="0" w:color="auto"/>
        <w:right w:val="none" w:sz="0" w:space="0" w:color="auto"/>
      </w:divBdr>
    </w:div>
    <w:div w:id="1445534528">
      <w:bodyDiv w:val="1"/>
      <w:marLeft w:val="0"/>
      <w:marRight w:val="0"/>
      <w:marTop w:val="0"/>
      <w:marBottom w:val="0"/>
      <w:divBdr>
        <w:top w:val="none" w:sz="0" w:space="0" w:color="auto"/>
        <w:left w:val="none" w:sz="0" w:space="0" w:color="auto"/>
        <w:bottom w:val="none" w:sz="0" w:space="0" w:color="auto"/>
        <w:right w:val="none" w:sz="0" w:space="0" w:color="auto"/>
      </w:divBdr>
    </w:div>
    <w:div w:id="1468623887">
      <w:bodyDiv w:val="1"/>
      <w:marLeft w:val="0"/>
      <w:marRight w:val="0"/>
      <w:marTop w:val="0"/>
      <w:marBottom w:val="0"/>
      <w:divBdr>
        <w:top w:val="none" w:sz="0" w:space="0" w:color="auto"/>
        <w:left w:val="none" w:sz="0" w:space="0" w:color="auto"/>
        <w:bottom w:val="none" w:sz="0" w:space="0" w:color="auto"/>
        <w:right w:val="none" w:sz="0" w:space="0" w:color="auto"/>
      </w:divBdr>
    </w:div>
    <w:div w:id="1499147879">
      <w:bodyDiv w:val="1"/>
      <w:marLeft w:val="0"/>
      <w:marRight w:val="0"/>
      <w:marTop w:val="0"/>
      <w:marBottom w:val="0"/>
      <w:divBdr>
        <w:top w:val="none" w:sz="0" w:space="0" w:color="auto"/>
        <w:left w:val="none" w:sz="0" w:space="0" w:color="auto"/>
        <w:bottom w:val="none" w:sz="0" w:space="0" w:color="auto"/>
        <w:right w:val="none" w:sz="0" w:space="0" w:color="auto"/>
      </w:divBdr>
    </w:div>
    <w:div w:id="1582639538">
      <w:bodyDiv w:val="1"/>
      <w:marLeft w:val="0"/>
      <w:marRight w:val="0"/>
      <w:marTop w:val="0"/>
      <w:marBottom w:val="0"/>
      <w:divBdr>
        <w:top w:val="none" w:sz="0" w:space="0" w:color="auto"/>
        <w:left w:val="none" w:sz="0" w:space="0" w:color="auto"/>
        <w:bottom w:val="none" w:sz="0" w:space="0" w:color="auto"/>
        <w:right w:val="none" w:sz="0" w:space="0" w:color="auto"/>
      </w:divBdr>
    </w:div>
    <w:div w:id="1695425924">
      <w:bodyDiv w:val="1"/>
      <w:marLeft w:val="0"/>
      <w:marRight w:val="0"/>
      <w:marTop w:val="0"/>
      <w:marBottom w:val="0"/>
      <w:divBdr>
        <w:top w:val="none" w:sz="0" w:space="0" w:color="auto"/>
        <w:left w:val="none" w:sz="0" w:space="0" w:color="auto"/>
        <w:bottom w:val="none" w:sz="0" w:space="0" w:color="auto"/>
        <w:right w:val="none" w:sz="0" w:space="0" w:color="auto"/>
      </w:divBdr>
    </w:div>
    <w:div w:id="1773354128">
      <w:bodyDiv w:val="1"/>
      <w:marLeft w:val="0"/>
      <w:marRight w:val="0"/>
      <w:marTop w:val="0"/>
      <w:marBottom w:val="0"/>
      <w:divBdr>
        <w:top w:val="none" w:sz="0" w:space="0" w:color="auto"/>
        <w:left w:val="none" w:sz="0" w:space="0" w:color="auto"/>
        <w:bottom w:val="none" w:sz="0" w:space="0" w:color="auto"/>
        <w:right w:val="none" w:sz="0" w:space="0" w:color="auto"/>
      </w:divBdr>
    </w:div>
    <w:div w:id="1778284352">
      <w:bodyDiv w:val="1"/>
      <w:marLeft w:val="0"/>
      <w:marRight w:val="0"/>
      <w:marTop w:val="0"/>
      <w:marBottom w:val="0"/>
      <w:divBdr>
        <w:top w:val="none" w:sz="0" w:space="0" w:color="auto"/>
        <w:left w:val="none" w:sz="0" w:space="0" w:color="auto"/>
        <w:bottom w:val="none" w:sz="0" w:space="0" w:color="auto"/>
        <w:right w:val="none" w:sz="0" w:space="0" w:color="auto"/>
      </w:divBdr>
    </w:div>
    <w:div w:id="1850563886">
      <w:bodyDiv w:val="1"/>
      <w:marLeft w:val="0"/>
      <w:marRight w:val="0"/>
      <w:marTop w:val="0"/>
      <w:marBottom w:val="0"/>
      <w:divBdr>
        <w:top w:val="none" w:sz="0" w:space="0" w:color="auto"/>
        <w:left w:val="none" w:sz="0" w:space="0" w:color="auto"/>
        <w:bottom w:val="none" w:sz="0" w:space="0" w:color="auto"/>
        <w:right w:val="none" w:sz="0" w:space="0" w:color="auto"/>
      </w:divBdr>
    </w:div>
    <w:div w:id="1944335931">
      <w:bodyDiv w:val="1"/>
      <w:marLeft w:val="0"/>
      <w:marRight w:val="0"/>
      <w:marTop w:val="0"/>
      <w:marBottom w:val="0"/>
      <w:divBdr>
        <w:top w:val="none" w:sz="0" w:space="0" w:color="auto"/>
        <w:left w:val="none" w:sz="0" w:space="0" w:color="auto"/>
        <w:bottom w:val="none" w:sz="0" w:space="0" w:color="auto"/>
        <w:right w:val="none" w:sz="0" w:space="0" w:color="auto"/>
      </w:divBdr>
    </w:div>
    <w:div w:id="1985506405">
      <w:bodyDiv w:val="1"/>
      <w:marLeft w:val="0"/>
      <w:marRight w:val="0"/>
      <w:marTop w:val="0"/>
      <w:marBottom w:val="0"/>
      <w:divBdr>
        <w:top w:val="none" w:sz="0" w:space="0" w:color="auto"/>
        <w:left w:val="none" w:sz="0" w:space="0" w:color="auto"/>
        <w:bottom w:val="none" w:sz="0" w:space="0" w:color="auto"/>
        <w:right w:val="none" w:sz="0" w:space="0" w:color="auto"/>
      </w:divBdr>
    </w:div>
    <w:div w:id="2124306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2000021579" TargetMode="External"/><Relationship Id="rId3" Type="http://schemas.openxmlformats.org/officeDocument/2006/relationships/settings" Target="settings.xml"/><Relationship Id="rId7" Type="http://schemas.openxmlformats.org/officeDocument/2006/relationships/hyperlink" Target="http://adilet.zan.kz/kaz/docs/V210002406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15</Pages>
  <Words>4466</Words>
  <Characters>25460</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29867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Айнура</dc:creator>
  <cp:lastModifiedBy>Бахыт Уалиева</cp:lastModifiedBy>
  <cp:revision>12</cp:revision>
  <cp:lastPrinted>2024-04-05T12:09:00Z</cp:lastPrinted>
  <dcterms:created xsi:type="dcterms:W3CDTF">2024-05-15T11:19:00Z</dcterms:created>
  <dcterms:modified xsi:type="dcterms:W3CDTF">2025-09-17T06:13:00Z</dcterms:modified>
</cp:coreProperties>
</file>